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295C" w:rsidRDefault="0019295C" w:rsidP="0019295C">
      <w:pPr>
        <w:jc w:val="center"/>
        <w:rPr>
          <w:rFonts w:ascii="Arial" w:hAnsi="Arial" w:cs="Arial"/>
          <w:sz w:val="120"/>
          <w:szCs w:val="120"/>
        </w:rPr>
      </w:pPr>
    </w:p>
    <w:p w:rsidR="0019295C" w:rsidRDefault="0019295C" w:rsidP="0019295C">
      <w:pPr>
        <w:jc w:val="center"/>
        <w:rPr>
          <w:rFonts w:ascii="Arial" w:hAnsi="Arial" w:cs="Arial"/>
          <w:sz w:val="120"/>
          <w:szCs w:val="120"/>
        </w:rPr>
      </w:pPr>
    </w:p>
    <w:p w:rsidR="0019295C" w:rsidRPr="00FC1CB9" w:rsidRDefault="0019295C" w:rsidP="0019295C">
      <w:pPr>
        <w:jc w:val="center"/>
        <w:rPr>
          <w:rFonts w:ascii="Arial" w:hAnsi="Arial" w:cs="Arial"/>
          <w:sz w:val="104"/>
          <w:szCs w:val="104"/>
        </w:rPr>
      </w:pPr>
      <w:r>
        <w:rPr>
          <w:rFonts w:ascii="Arial" w:hAnsi="Arial" w:cs="Arial"/>
          <w:sz w:val="104"/>
          <w:szCs w:val="104"/>
        </w:rPr>
        <w:t>CRONOGRAMA FÍSICO -FINANCEIRO</w:t>
      </w:r>
    </w:p>
    <w:p w:rsidR="0019295C" w:rsidRPr="003667FA" w:rsidRDefault="0019295C" w:rsidP="0019295C">
      <w:pPr>
        <w:rPr>
          <w:rFonts w:ascii="Arial" w:hAnsi="Arial" w:cs="Arial"/>
          <w:sz w:val="24"/>
          <w:szCs w:val="24"/>
        </w:rPr>
      </w:pPr>
    </w:p>
    <w:p w:rsidR="0019295C" w:rsidRPr="003667FA" w:rsidRDefault="0019295C" w:rsidP="0019295C">
      <w:pPr>
        <w:rPr>
          <w:rFonts w:ascii="Arial" w:hAnsi="Arial" w:cs="Arial"/>
          <w:sz w:val="24"/>
          <w:szCs w:val="24"/>
        </w:rPr>
      </w:pPr>
    </w:p>
    <w:p w:rsidR="0019295C" w:rsidRPr="003667FA" w:rsidRDefault="0019295C" w:rsidP="0019295C">
      <w:pPr>
        <w:rPr>
          <w:rFonts w:ascii="Arial" w:hAnsi="Arial" w:cs="Arial"/>
          <w:sz w:val="24"/>
          <w:szCs w:val="24"/>
        </w:rPr>
      </w:pPr>
    </w:p>
    <w:p w:rsidR="0019295C" w:rsidRPr="003667FA" w:rsidRDefault="0019295C" w:rsidP="0019295C">
      <w:pPr>
        <w:rPr>
          <w:rFonts w:ascii="Arial" w:hAnsi="Arial" w:cs="Arial"/>
          <w:sz w:val="24"/>
          <w:szCs w:val="24"/>
        </w:rPr>
      </w:pPr>
    </w:p>
    <w:p w:rsidR="0019295C" w:rsidRPr="003667FA" w:rsidRDefault="0019295C" w:rsidP="0019295C">
      <w:pPr>
        <w:rPr>
          <w:rFonts w:ascii="Arial" w:hAnsi="Arial" w:cs="Arial"/>
          <w:sz w:val="24"/>
          <w:szCs w:val="24"/>
        </w:rPr>
      </w:pPr>
    </w:p>
    <w:p w:rsidR="0019295C" w:rsidRPr="003667FA" w:rsidRDefault="0019295C" w:rsidP="0019295C">
      <w:pPr>
        <w:rPr>
          <w:rFonts w:ascii="Arial" w:hAnsi="Arial" w:cs="Arial"/>
          <w:sz w:val="24"/>
          <w:szCs w:val="24"/>
        </w:rPr>
      </w:pPr>
    </w:p>
    <w:p w:rsidR="0019295C" w:rsidRPr="003667FA" w:rsidRDefault="0019295C" w:rsidP="0019295C">
      <w:pPr>
        <w:rPr>
          <w:rFonts w:ascii="Arial" w:hAnsi="Arial" w:cs="Arial"/>
          <w:sz w:val="24"/>
          <w:szCs w:val="24"/>
        </w:rPr>
      </w:pPr>
    </w:p>
    <w:p w:rsidR="0019295C" w:rsidRPr="003667FA" w:rsidRDefault="0019295C" w:rsidP="0019295C">
      <w:pPr>
        <w:rPr>
          <w:rFonts w:ascii="Arial" w:hAnsi="Arial" w:cs="Arial"/>
          <w:sz w:val="24"/>
          <w:szCs w:val="24"/>
        </w:rPr>
      </w:pPr>
    </w:p>
    <w:p w:rsidR="0019295C" w:rsidRPr="003667FA" w:rsidRDefault="0019295C" w:rsidP="0019295C">
      <w:pPr>
        <w:rPr>
          <w:rFonts w:ascii="Arial" w:hAnsi="Arial" w:cs="Arial"/>
          <w:sz w:val="24"/>
          <w:szCs w:val="24"/>
        </w:rPr>
      </w:pPr>
    </w:p>
    <w:p w:rsidR="0019295C" w:rsidRDefault="0019295C" w:rsidP="0019295C">
      <w:pPr>
        <w:rPr>
          <w:rFonts w:ascii="Arial" w:hAnsi="Arial" w:cs="Arial"/>
          <w:sz w:val="24"/>
          <w:szCs w:val="24"/>
        </w:rPr>
      </w:pPr>
    </w:p>
    <w:p w:rsidR="0019295C" w:rsidRPr="003667FA" w:rsidRDefault="0019295C" w:rsidP="0019295C">
      <w:pPr>
        <w:rPr>
          <w:rFonts w:ascii="Arial" w:hAnsi="Arial" w:cs="Arial"/>
          <w:sz w:val="24"/>
          <w:szCs w:val="24"/>
        </w:rPr>
      </w:pPr>
      <w:r w:rsidRPr="003667FA">
        <w:rPr>
          <w:rFonts w:ascii="Arial" w:hAnsi="Arial" w:cs="Arial"/>
          <w:sz w:val="24"/>
          <w:szCs w:val="24"/>
        </w:rPr>
        <w:t xml:space="preserve">OBRA: </w:t>
      </w:r>
      <w:r w:rsidR="000F221A">
        <w:rPr>
          <w:rFonts w:ascii="Arial" w:hAnsi="Arial" w:cs="Arial"/>
          <w:sz w:val="24"/>
          <w:szCs w:val="24"/>
        </w:rPr>
        <w:t>Construção do quiosque na</w:t>
      </w:r>
      <w:r w:rsidRPr="003667FA">
        <w:rPr>
          <w:rFonts w:ascii="Arial" w:hAnsi="Arial" w:cs="Arial"/>
          <w:sz w:val="24"/>
          <w:szCs w:val="24"/>
        </w:rPr>
        <w:t xml:space="preserve"> Praça </w:t>
      </w:r>
      <w:r>
        <w:rPr>
          <w:rFonts w:ascii="Arial" w:hAnsi="Arial" w:cs="Arial"/>
          <w:sz w:val="24"/>
          <w:szCs w:val="24"/>
        </w:rPr>
        <w:t>Cel. Ant</w:t>
      </w:r>
      <w:r w:rsidR="000F221A">
        <w:rPr>
          <w:rFonts w:ascii="Arial" w:hAnsi="Arial" w:cs="Arial"/>
          <w:sz w:val="24"/>
          <w:szCs w:val="24"/>
        </w:rPr>
        <w:t>ô</w:t>
      </w:r>
      <w:r>
        <w:rPr>
          <w:rFonts w:ascii="Arial" w:hAnsi="Arial" w:cs="Arial"/>
          <w:sz w:val="24"/>
          <w:szCs w:val="24"/>
        </w:rPr>
        <w:t xml:space="preserve">nio Barbosa </w:t>
      </w:r>
    </w:p>
    <w:p w:rsidR="0019295C" w:rsidRPr="003667FA" w:rsidRDefault="0019295C" w:rsidP="0019295C">
      <w:pPr>
        <w:rPr>
          <w:rFonts w:ascii="Arial" w:hAnsi="Arial" w:cs="Arial"/>
          <w:sz w:val="24"/>
          <w:szCs w:val="24"/>
        </w:rPr>
      </w:pPr>
      <w:r w:rsidRPr="003667FA">
        <w:rPr>
          <w:rFonts w:ascii="Arial" w:hAnsi="Arial" w:cs="Arial"/>
          <w:sz w:val="24"/>
          <w:szCs w:val="24"/>
        </w:rPr>
        <w:t>PROPRIETÁRIO: Prefeitura Municipal de Serrania – MG</w:t>
      </w:r>
    </w:p>
    <w:p w:rsidR="0019295C" w:rsidRPr="003667FA" w:rsidRDefault="0019295C" w:rsidP="0019295C">
      <w:pPr>
        <w:rPr>
          <w:rFonts w:ascii="Arial" w:hAnsi="Arial" w:cs="Arial"/>
          <w:sz w:val="24"/>
          <w:szCs w:val="24"/>
        </w:rPr>
      </w:pPr>
      <w:r w:rsidRPr="003667FA">
        <w:rPr>
          <w:rFonts w:ascii="Arial" w:hAnsi="Arial" w:cs="Arial"/>
          <w:sz w:val="24"/>
          <w:szCs w:val="24"/>
        </w:rPr>
        <w:t xml:space="preserve">LOCAL: </w:t>
      </w:r>
      <w:r>
        <w:rPr>
          <w:rFonts w:ascii="Arial" w:hAnsi="Arial" w:cs="Arial"/>
          <w:sz w:val="24"/>
          <w:szCs w:val="24"/>
        </w:rPr>
        <w:t>Praça Antonio Barbosa - Centro</w:t>
      </w:r>
    </w:p>
    <w:p w:rsidR="000F221A" w:rsidRPr="00EC7619" w:rsidRDefault="000F221A" w:rsidP="000F221A">
      <w:pPr>
        <w:rPr>
          <w:rFonts w:ascii="Arial" w:hAnsi="Arial" w:cs="Arial"/>
          <w:sz w:val="24"/>
          <w:szCs w:val="24"/>
        </w:rPr>
      </w:pPr>
      <w:r w:rsidRPr="00EC7619">
        <w:rPr>
          <w:rFonts w:ascii="Arial" w:hAnsi="Arial" w:cs="Arial"/>
          <w:sz w:val="24"/>
          <w:szCs w:val="24"/>
        </w:rPr>
        <w:t xml:space="preserve">ÁREA: </w:t>
      </w:r>
      <w:r w:rsidR="00E23011" w:rsidRPr="00EC7619">
        <w:rPr>
          <w:rFonts w:ascii="Arial" w:hAnsi="Arial" w:cs="Arial"/>
          <w:sz w:val="24"/>
          <w:szCs w:val="24"/>
        </w:rPr>
        <w:t xml:space="preserve">61,62 </w:t>
      </w:r>
      <w:r w:rsidRPr="00EC7619">
        <w:rPr>
          <w:rFonts w:ascii="Arial" w:hAnsi="Arial" w:cs="Arial"/>
          <w:sz w:val="24"/>
          <w:szCs w:val="24"/>
        </w:rPr>
        <w:t>m²</w:t>
      </w:r>
    </w:p>
    <w:p w:rsidR="0019295C" w:rsidRDefault="0019295C" w:rsidP="0019295C">
      <w:pPr>
        <w:jc w:val="center"/>
        <w:rPr>
          <w:rFonts w:ascii="Arial" w:hAnsi="Arial" w:cs="Arial"/>
          <w:sz w:val="120"/>
          <w:szCs w:val="120"/>
        </w:rPr>
      </w:pPr>
    </w:p>
    <w:p w:rsidR="0019295C" w:rsidRDefault="0019295C" w:rsidP="0019295C">
      <w:pPr>
        <w:jc w:val="center"/>
        <w:rPr>
          <w:rFonts w:ascii="Arial" w:hAnsi="Arial" w:cs="Arial"/>
          <w:sz w:val="120"/>
          <w:szCs w:val="120"/>
        </w:rPr>
      </w:pPr>
    </w:p>
    <w:p w:rsidR="0019295C" w:rsidRPr="00FC1CB9" w:rsidRDefault="0019295C" w:rsidP="0019295C">
      <w:pPr>
        <w:jc w:val="center"/>
        <w:rPr>
          <w:rFonts w:ascii="Arial" w:hAnsi="Arial" w:cs="Arial"/>
          <w:sz w:val="104"/>
          <w:szCs w:val="104"/>
        </w:rPr>
      </w:pPr>
      <w:r>
        <w:rPr>
          <w:rFonts w:ascii="Arial" w:hAnsi="Arial" w:cs="Arial"/>
          <w:sz w:val="104"/>
          <w:szCs w:val="104"/>
        </w:rPr>
        <w:t>MEMÓRIA DE CÁLCULO</w:t>
      </w:r>
    </w:p>
    <w:p w:rsidR="0019295C" w:rsidRPr="003667FA" w:rsidRDefault="0019295C" w:rsidP="0019295C">
      <w:pPr>
        <w:rPr>
          <w:rFonts w:ascii="Arial" w:hAnsi="Arial" w:cs="Arial"/>
          <w:sz w:val="24"/>
          <w:szCs w:val="24"/>
        </w:rPr>
      </w:pPr>
    </w:p>
    <w:p w:rsidR="0019295C" w:rsidRPr="003667FA" w:rsidRDefault="0019295C" w:rsidP="0019295C">
      <w:pPr>
        <w:rPr>
          <w:rFonts w:ascii="Arial" w:hAnsi="Arial" w:cs="Arial"/>
          <w:sz w:val="24"/>
          <w:szCs w:val="24"/>
        </w:rPr>
      </w:pPr>
    </w:p>
    <w:p w:rsidR="0019295C" w:rsidRPr="003667FA" w:rsidRDefault="0019295C" w:rsidP="0019295C">
      <w:pPr>
        <w:rPr>
          <w:rFonts w:ascii="Arial" w:hAnsi="Arial" w:cs="Arial"/>
          <w:sz w:val="24"/>
          <w:szCs w:val="24"/>
        </w:rPr>
      </w:pPr>
    </w:p>
    <w:p w:rsidR="0019295C" w:rsidRPr="003667FA" w:rsidRDefault="0019295C" w:rsidP="0019295C">
      <w:pPr>
        <w:rPr>
          <w:rFonts w:ascii="Arial" w:hAnsi="Arial" w:cs="Arial"/>
          <w:sz w:val="24"/>
          <w:szCs w:val="24"/>
        </w:rPr>
      </w:pPr>
    </w:p>
    <w:p w:rsidR="0019295C" w:rsidRPr="003667FA" w:rsidRDefault="0019295C" w:rsidP="0019295C">
      <w:pPr>
        <w:rPr>
          <w:rFonts w:ascii="Arial" w:hAnsi="Arial" w:cs="Arial"/>
          <w:sz w:val="24"/>
          <w:szCs w:val="24"/>
        </w:rPr>
      </w:pPr>
    </w:p>
    <w:p w:rsidR="0019295C" w:rsidRPr="003667FA" w:rsidRDefault="0019295C" w:rsidP="0019295C">
      <w:pPr>
        <w:rPr>
          <w:rFonts w:ascii="Arial" w:hAnsi="Arial" w:cs="Arial"/>
          <w:sz w:val="24"/>
          <w:szCs w:val="24"/>
        </w:rPr>
      </w:pPr>
    </w:p>
    <w:p w:rsidR="0019295C" w:rsidRPr="003667FA" w:rsidRDefault="0019295C" w:rsidP="0019295C">
      <w:pPr>
        <w:rPr>
          <w:rFonts w:ascii="Arial" w:hAnsi="Arial" w:cs="Arial"/>
          <w:sz w:val="24"/>
          <w:szCs w:val="24"/>
        </w:rPr>
      </w:pPr>
    </w:p>
    <w:p w:rsidR="0019295C" w:rsidRPr="003667FA" w:rsidRDefault="0019295C" w:rsidP="0019295C">
      <w:pPr>
        <w:rPr>
          <w:rFonts w:ascii="Arial" w:hAnsi="Arial" w:cs="Arial"/>
          <w:sz w:val="24"/>
          <w:szCs w:val="24"/>
        </w:rPr>
      </w:pPr>
    </w:p>
    <w:p w:rsidR="0019295C" w:rsidRPr="003667FA" w:rsidRDefault="0019295C" w:rsidP="0019295C">
      <w:pPr>
        <w:rPr>
          <w:rFonts w:ascii="Arial" w:hAnsi="Arial" w:cs="Arial"/>
          <w:sz w:val="24"/>
          <w:szCs w:val="24"/>
        </w:rPr>
      </w:pPr>
    </w:p>
    <w:p w:rsidR="0019295C" w:rsidRPr="003667FA" w:rsidRDefault="0019295C" w:rsidP="0019295C">
      <w:pPr>
        <w:rPr>
          <w:rFonts w:ascii="Arial" w:hAnsi="Arial" w:cs="Arial"/>
          <w:sz w:val="24"/>
          <w:szCs w:val="24"/>
        </w:rPr>
      </w:pPr>
    </w:p>
    <w:p w:rsidR="0019295C" w:rsidRDefault="0019295C" w:rsidP="0019295C">
      <w:pPr>
        <w:rPr>
          <w:rFonts w:ascii="Arial" w:hAnsi="Arial" w:cs="Arial"/>
          <w:sz w:val="24"/>
          <w:szCs w:val="24"/>
        </w:rPr>
      </w:pPr>
    </w:p>
    <w:p w:rsidR="0019295C" w:rsidRPr="003667FA" w:rsidRDefault="0019295C" w:rsidP="0019295C">
      <w:pPr>
        <w:rPr>
          <w:rFonts w:ascii="Arial" w:hAnsi="Arial" w:cs="Arial"/>
          <w:sz w:val="24"/>
          <w:szCs w:val="24"/>
        </w:rPr>
      </w:pPr>
    </w:p>
    <w:p w:rsidR="0019295C" w:rsidRDefault="0019295C" w:rsidP="0019295C">
      <w:pPr>
        <w:rPr>
          <w:rFonts w:ascii="Arial" w:hAnsi="Arial" w:cs="Arial"/>
          <w:sz w:val="24"/>
          <w:szCs w:val="24"/>
        </w:rPr>
      </w:pPr>
    </w:p>
    <w:p w:rsidR="000F221A" w:rsidRPr="003667FA" w:rsidRDefault="000F221A" w:rsidP="000F221A">
      <w:pPr>
        <w:rPr>
          <w:rFonts w:ascii="Arial" w:hAnsi="Arial" w:cs="Arial"/>
          <w:sz w:val="24"/>
          <w:szCs w:val="24"/>
        </w:rPr>
      </w:pPr>
      <w:r w:rsidRPr="003667FA">
        <w:rPr>
          <w:rFonts w:ascii="Arial" w:hAnsi="Arial" w:cs="Arial"/>
          <w:sz w:val="24"/>
          <w:szCs w:val="24"/>
        </w:rPr>
        <w:t xml:space="preserve">OBRA: </w:t>
      </w:r>
      <w:r>
        <w:rPr>
          <w:rFonts w:ascii="Arial" w:hAnsi="Arial" w:cs="Arial"/>
          <w:sz w:val="24"/>
          <w:szCs w:val="24"/>
        </w:rPr>
        <w:t>Construção do quiosque na</w:t>
      </w:r>
      <w:r w:rsidRPr="003667FA">
        <w:rPr>
          <w:rFonts w:ascii="Arial" w:hAnsi="Arial" w:cs="Arial"/>
          <w:sz w:val="24"/>
          <w:szCs w:val="24"/>
        </w:rPr>
        <w:t xml:space="preserve"> Praça </w:t>
      </w:r>
      <w:r>
        <w:rPr>
          <w:rFonts w:ascii="Arial" w:hAnsi="Arial" w:cs="Arial"/>
          <w:sz w:val="24"/>
          <w:szCs w:val="24"/>
        </w:rPr>
        <w:t xml:space="preserve">Cel. Antônio Barbosa </w:t>
      </w:r>
    </w:p>
    <w:p w:rsidR="0019295C" w:rsidRPr="003667FA" w:rsidRDefault="0019295C" w:rsidP="0019295C">
      <w:pPr>
        <w:rPr>
          <w:rFonts w:ascii="Arial" w:hAnsi="Arial" w:cs="Arial"/>
          <w:sz w:val="24"/>
          <w:szCs w:val="24"/>
        </w:rPr>
      </w:pPr>
      <w:r w:rsidRPr="003667FA">
        <w:rPr>
          <w:rFonts w:ascii="Arial" w:hAnsi="Arial" w:cs="Arial"/>
          <w:sz w:val="24"/>
          <w:szCs w:val="24"/>
        </w:rPr>
        <w:t>PROPRIETÁRIO: Prefeitura Municipal de Serrania – MG</w:t>
      </w:r>
    </w:p>
    <w:p w:rsidR="0019295C" w:rsidRPr="003667FA" w:rsidRDefault="0019295C" w:rsidP="0019295C">
      <w:pPr>
        <w:rPr>
          <w:rFonts w:ascii="Arial" w:hAnsi="Arial" w:cs="Arial"/>
          <w:sz w:val="24"/>
          <w:szCs w:val="24"/>
        </w:rPr>
      </w:pPr>
      <w:r w:rsidRPr="003667FA">
        <w:rPr>
          <w:rFonts w:ascii="Arial" w:hAnsi="Arial" w:cs="Arial"/>
          <w:sz w:val="24"/>
          <w:szCs w:val="24"/>
        </w:rPr>
        <w:t xml:space="preserve">LOCAL: </w:t>
      </w:r>
      <w:r>
        <w:rPr>
          <w:rFonts w:ascii="Arial" w:hAnsi="Arial" w:cs="Arial"/>
          <w:sz w:val="24"/>
          <w:szCs w:val="24"/>
        </w:rPr>
        <w:t>Praça Antonio Barbosa - Centro</w:t>
      </w:r>
    </w:p>
    <w:p w:rsidR="00E23011" w:rsidRPr="00EC7619" w:rsidRDefault="00E23011" w:rsidP="00E23011">
      <w:pPr>
        <w:rPr>
          <w:rFonts w:ascii="Arial" w:hAnsi="Arial" w:cs="Arial"/>
          <w:sz w:val="24"/>
          <w:szCs w:val="24"/>
        </w:rPr>
      </w:pPr>
      <w:r w:rsidRPr="00EC7619">
        <w:rPr>
          <w:rFonts w:ascii="Arial" w:hAnsi="Arial" w:cs="Arial"/>
          <w:sz w:val="24"/>
          <w:szCs w:val="24"/>
        </w:rPr>
        <w:t>ÁREA: 61,62 m²</w:t>
      </w:r>
    </w:p>
    <w:p w:rsidR="0019295C" w:rsidRDefault="0019295C" w:rsidP="0019295C">
      <w:pPr>
        <w:jc w:val="center"/>
        <w:rPr>
          <w:rFonts w:ascii="Arial" w:hAnsi="Arial" w:cs="Arial"/>
          <w:sz w:val="120"/>
          <w:szCs w:val="120"/>
        </w:rPr>
      </w:pPr>
    </w:p>
    <w:p w:rsidR="0019295C" w:rsidRDefault="0019295C" w:rsidP="0019295C">
      <w:pPr>
        <w:jc w:val="center"/>
        <w:rPr>
          <w:rFonts w:ascii="Arial" w:hAnsi="Arial" w:cs="Arial"/>
          <w:sz w:val="120"/>
          <w:szCs w:val="120"/>
        </w:rPr>
      </w:pPr>
    </w:p>
    <w:p w:rsidR="0019295C" w:rsidRPr="00FC1CB9" w:rsidRDefault="0019295C" w:rsidP="0019295C">
      <w:pPr>
        <w:jc w:val="center"/>
        <w:rPr>
          <w:rFonts w:ascii="Arial" w:hAnsi="Arial" w:cs="Arial"/>
          <w:sz w:val="104"/>
          <w:szCs w:val="104"/>
        </w:rPr>
      </w:pPr>
      <w:r>
        <w:rPr>
          <w:rFonts w:ascii="Arial" w:hAnsi="Arial" w:cs="Arial"/>
          <w:sz w:val="104"/>
          <w:szCs w:val="104"/>
        </w:rPr>
        <w:t>PLANILHA ORÇAMENTÁ</w:t>
      </w:r>
      <w:r w:rsidRPr="00FC1CB9">
        <w:rPr>
          <w:rFonts w:ascii="Arial" w:hAnsi="Arial" w:cs="Arial"/>
          <w:sz w:val="104"/>
          <w:szCs w:val="104"/>
        </w:rPr>
        <w:t>RIA</w:t>
      </w:r>
    </w:p>
    <w:p w:rsidR="0019295C" w:rsidRPr="003667FA" w:rsidRDefault="0019295C" w:rsidP="0019295C">
      <w:pPr>
        <w:rPr>
          <w:rFonts w:ascii="Arial" w:hAnsi="Arial" w:cs="Arial"/>
          <w:sz w:val="24"/>
          <w:szCs w:val="24"/>
        </w:rPr>
      </w:pPr>
    </w:p>
    <w:p w:rsidR="0019295C" w:rsidRPr="003667FA" w:rsidRDefault="0019295C" w:rsidP="0019295C">
      <w:pPr>
        <w:rPr>
          <w:rFonts w:ascii="Arial" w:hAnsi="Arial" w:cs="Arial"/>
          <w:sz w:val="24"/>
          <w:szCs w:val="24"/>
        </w:rPr>
      </w:pPr>
    </w:p>
    <w:p w:rsidR="0019295C" w:rsidRPr="003667FA" w:rsidRDefault="0019295C" w:rsidP="0019295C">
      <w:pPr>
        <w:rPr>
          <w:rFonts w:ascii="Arial" w:hAnsi="Arial" w:cs="Arial"/>
          <w:sz w:val="24"/>
          <w:szCs w:val="24"/>
        </w:rPr>
      </w:pPr>
    </w:p>
    <w:p w:rsidR="0019295C" w:rsidRPr="003667FA" w:rsidRDefault="0019295C" w:rsidP="0019295C">
      <w:pPr>
        <w:rPr>
          <w:rFonts w:ascii="Arial" w:hAnsi="Arial" w:cs="Arial"/>
          <w:sz w:val="24"/>
          <w:szCs w:val="24"/>
        </w:rPr>
      </w:pPr>
    </w:p>
    <w:p w:rsidR="0019295C" w:rsidRPr="003667FA" w:rsidRDefault="0019295C" w:rsidP="0019295C">
      <w:pPr>
        <w:rPr>
          <w:rFonts w:ascii="Arial" w:hAnsi="Arial" w:cs="Arial"/>
          <w:sz w:val="24"/>
          <w:szCs w:val="24"/>
        </w:rPr>
      </w:pPr>
    </w:p>
    <w:p w:rsidR="0019295C" w:rsidRPr="003667FA" w:rsidRDefault="0019295C" w:rsidP="0019295C">
      <w:pPr>
        <w:rPr>
          <w:rFonts w:ascii="Arial" w:hAnsi="Arial" w:cs="Arial"/>
          <w:sz w:val="24"/>
          <w:szCs w:val="24"/>
        </w:rPr>
      </w:pPr>
    </w:p>
    <w:p w:rsidR="0019295C" w:rsidRPr="003667FA" w:rsidRDefault="0019295C" w:rsidP="0019295C">
      <w:pPr>
        <w:rPr>
          <w:rFonts w:ascii="Arial" w:hAnsi="Arial" w:cs="Arial"/>
          <w:sz w:val="24"/>
          <w:szCs w:val="24"/>
        </w:rPr>
      </w:pPr>
    </w:p>
    <w:p w:rsidR="0019295C" w:rsidRPr="003667FA" w:rsidRDefault="0019295C" w:rsidP="0019295C">
      <w:pPr>
        <w:rPr>
          <w:rFonts w:ascii="Arial" w:hAnsi="Arial" w:cs="Arial"/>
          <w:sz w:val="24"/>
          <w:szCs w:val="24"/>
        </w:rPr>
      </w:pPr>
    </w:p>
    <w:p w:rsidR="0019295C" w:rsidRPr="003667FA" w:rsidRDefault="0019295C" w:rsidP="0019295C">
      <w:pPr>
        <w:rPr>
          <w:rFonts w:ascii="Arial" w:hAnsi="Arial" w:cs="Arial"/>
          <w:sz w:val="24"/>
          <w:szCs w:val="24"/>
        </w:rPr>
      </w:pPr>
    </w:p>
    <w:p w:rsidR="0019295C" w:rsidRPr="003667FA" w:rsidRDefault="0019295C" w:rsidP="0019295C">
      <w:pPr>
        <w:rPr>
          <w:rFonts w:ascii="Arial" w:hAnsi="Arial" w:cs="Arial"/>
          <w:sz w:val="24"/>
          <w:szCs w:val="24"/>
        </w:rPr>
      </w:pPr>
    </w:p>
    <w:p w:rsidR="0019295C" w:rsidRDefault="0019295C" w:rsidP="0019295C">
      <w:pPr>
        <w:rPr>
          <w:rFonts w:ascii="Arial" w:hAnsi="Arial" w:cs="Arial"/>
          <w:sz w:val="24"/>
          <w:szCs w:val="24"/>
        </w:rPr>
      </w:pPr>
    </w:p>
    <w:p w:rsidR="0019295C" w:rsidRPr="003667FA" w:rsidRDefault="0019295C" w:rsidP="0019295C">
      <w:pPr>
        <w:rPr>
          <w:rFonts w:ascii="Arial" w:hAnsi="Arial" w:cs="Arial"/>
          <w:sz w:val="24"/>
          <w:szCs w:val="24"/>
        </w:rPr>
      </w:pPr>
    </w:p>
    <w:p w:rsidR="0019295C" w:rsidRDefault="0019295C" w:rsidP="0019295C">
      <w:pPr>
        <w:rPr>
          <w:rFonts w:ascii="Arial" w:hAnsi="Arial" w:cs="Arial"/>
          <w:sz w:val="24"/>
          <w:szCs w:val="24"/>
        </w:rPr>
      </w:pPr>
    </w:p>
    <w:p w:rsidR="000F221A" w:rsidRPr="003667FA" w:rsidRDefault="000F221A" w:rsidP="000F221A">
      <w:pPr>
        <w:rPr>
          <w:rFonts w:ascii="Arial" w:hAnsi="Arial" w:cs="Arial"/>
          <w:sz w:val="24"/>
          <w:szCs w:val="24"/>
        </w:rPr>
      </w:pPr>
      <w:r w:rsidRPr="003667FA">
        <w:rPr>
          <w:rFonts w:ascii="Arial" w:hAnsi="Arial" w:cs="Arial"/>
          <w:sz w:val="24"/>
          <w:szCs w:val="24"/>
        </w:rPr>
        <w:t xml:space="preserve">OBRA: </w:t>
      </w:r>
      <w:r>
        <w:rPr>
          <w:rFonts w:ascii="Arial" w:hAnsi="Arial" w:cs="Arial"/>
          <w:sz w:val="24"/>
          <w:szCs w:val="24"/>
        </w:rPr>
        <w:t>Construção do quiosque na</w:t>
      </w:r>
      <w:r w:rsidRPr="003667FA">
        <w:rPr>
          <w:rFonts w:ascii="Arial" w:hAnsi="Arial" w:cs="Arial"/>
          <w:sz w:val="24"/>
          <w:szCs w:val="24"/>
        </w:rPr>
        <w:t xml:space="preserve"> Praça </w:t>
      </w:r>
      <w:r>
        <w:rPr>
          <w:rFonts w:ascii="Arial" w:hAnsi="Arial" w:cs="Arial"/>
          <w:sz w:val="24"/>
          <w:szCs w:val="24"/>
        </w:rPr>
        <w:t xml:space="preserve">Cel. Antônio Barbosa </w:t>
      </w:r>
    </w:p>
    <w:p w:rsidR="0019295C" w:rsidRPr="003667FA" w:rsidRDefault="0019295C" w:rsidP="0019295C">
      <w:pPr>
        <w:rPr>
          <w:rFonts w:ascii="Arial" w:hAnsi="Arial" w:cs="Arial"/>
          <w:sz w:val="24"/>
          <w:szCs w:val="24"/>
        </w:rPr>
      </w:pPr>
      <w:r w:rsidRPr="003667FA">
        <w:rPr>
          <w:rFonts w:ascii="Arial" w:hAnsi="Arial" w:cs="Arial"/>
          <w:sz w:val="24"/>
          <w:szCs w:val="24"/>
        </w:rPr>
        <w:t>PROPRIETÁRIO: Prefeitura Municipal de Serrania – MG</w:t>
      </w:r>
    </w:p>
    <w:p w:rsidR="0019295C" w:rsidRPr="003667FA" w:rsidRDefault="0019295C" w:rsidP="0019295C">
      <w:pPr>
        <w:rPr>
          <w:rFonts w:ascii="Arial" w:hAnsi="Arial" w:cs="Arial"/>
          <w:sz w:val="24"/>
          <w:szCs w:val="24"/>
        </w:rPr>
      </w:pPr>
      <w:r w:rsidRPr="003667FA">
        <w:rPr>
          <w:rFonts w:ascii="Arial" w:hAnsi="Arial" w:cs="Arial"/>
          <w:sz w:val="24"/>
          <w:szCs w:val="24"/>
        </w:rPr>
        <w:t xml:space="preserve">LOCAL: </w:t>
      </w:r>
      <w:r>
        <w:rPr>
          <w:rFonts w:ascii="Arial" w:hAnsi="Arial" w:cs="Arial"/>
          <w:sz w:val="24"/>
          <w:szCs w:val="24"/>
        </w:rPr>
        <w:t>Praça Antonio Barbosa - Centro</w:t>
      </w:r>
    </w:p>
    <w:p w:rsidR="00E23011" w:rsidRPr="00EC7619" w:rsidRDefault="00E23011" w:rsidP="00E23011">
      <w:pPr>
        <w:rPr>
          <w:rFonts w:ascii="Arial" w:hAnsi="Arial" w:cs="Arial"/>
          <w:sz w:val="24"/>
          <w:szCs w:val="24"/>
        </w:rPr>
      </w:pPr>
      <w:r w:rsidRPr="00EC7619">
        <w:rPr>
          <w:rFonts w:ascii="Arial" w:hAnsi="Arial" w:cs="Arial"/>
          <w:sz w:val="24"/>
          <w:szCs w:val="24"/>
        </w:rPr>
        <w:t>ÁREA: 61,62 m²</w:t>
      </w:r>
    </w:p>
    <w:p w:rsidR="003667FA" w:rsidRDefault="003667FA" w:rsidP="003667FA">
      <w:pPr>
        <w:jc w:val="center"/>
        <w:rPr>
          <w:rFonts w:ascii="Arial" w:hAnsi="Arial" w:cs="Arial"/>
          <w:sz w:val="120"/>
          <w:szCs w:val="120"/>
        </w:rPr>
      </w:pPr>
    </w:p>
    <w:p w:rsidR="003667FA" w:rsidRDefault="003667FA" w:rsidP="003667FA">
      <w:pPr>
        <w:jc w:val="center"/>
        <w:rPr>
          <w:rFonts w:ascii="Arial" w:hAnsi="Arial" w:cs="Arial"/>
          <w:sz w:val="120"/>
          <w:szCs w:val="120"/>
        </w:rPr>
      </w:pPr>
    </w:p>
    <w:p w:rsidR="002F20BB" w:rsidRPr="003667FA" w:rsidRDefault="003667FA" w:rsidP="003667FA">
      <w:pPr>
        <w:jc w:val="center"/>
        <w:rPr>
          <w:rFonts w:ascii="Arial" w:hAnsi="Arial" w:cs="Arial"/>
          <w:sz w:val="120"/>
          <w:szCs w:val="120"/>
        </w:rPr>
      </w:pPr>
      <w:r w:rsidRPr="003667FA">
        <w:rPr>
          <w:rFonts w:ascii="Arial" w:hAnsi="Arial" w:cs="Arial"/>
          <w:sz w:val="120"/>
          <w:szCs w:val="120"/>
        </w:rPr>
        <w:t>MEMORIAL DESCRITIVO</w:t>
      </w:r>
    </w:p>
    <w:p w:rsidR="003667FA" w:rsidRPr="003667FA" w:rsidRDefault="003667FA">
      <w:pPr>
        <w:rPr>
          <w:rFonts w:ascii="Arial" w:hAnsi="Arial" w:cs="Arial"/>
          <w:sz w:val="24"/>
          <w:szCs w:val="24"/>
        </w:rPr>
      </w:pPr>
    </w:p>
    <w:p w:rsidR="003667FA" w:rsidRPr="003667FA" w:rsidRDefault="003667FA">
      <w:pPr>
        <w:rPr>
          <w:rFonts w:ascii="Arial" w:hAnsi="Arial" w:cs="Arial"/>
          <w:sz w:val="24"/>
          <w:szCs w:val="24"/>
        </w:rPr>
      </w:pPr>
    </w:p>
    <w:p w:rsidR="003667FA" w:rsidRPr="003667FA" w:rsidRDefault="003667FA">
      <w:pPr>
        <w:rPr>
          <w:rFonts w:ascii="Arial" w:hAnsi="Arial" w:cs="Arial"/>
          <w:sz w:val="24"/>
          <w:szCs w:val="24"/>
        </w:rPr>
      </w:pPr>
    </w:p>
    <w:p w:rsidR="003667FA" w:rsidRPr="003667FA" w:rsidRDefault="003667FA">
      <w:pPr>
        <w:rPr>
          <w:rFonts w:ascii="Arial" w:hAnsi="Arial" w:cs="Arial"/>
          <w:sz w:val="24"/>
          <w:szCs w:val="24"/>
        </w:rPr>
      </w:pPr>
    </w:p>
    <w:p w:rsidR="003667FA" w:rsidRPr="003667FA" w:rsidRDefault="003667FA">
      <w:pPr>
        <w:rPr>
          <w:rFonts w:ascii="Arial" w:hAnsi="Arial" w:cs="Arial"/>
          <w:sz w:val="24"/>
          <w:szCs w:val="24"/>
        </w:rPr>
      </w:pPr>
    </w:p>
    <w:p w:rsidR="003667FA" w:rsidRPr="003667FA" w:rsidRDefault="003667FA">
      <w:pPr>
        <w:rPr>
          <w:rFonts w:ascii="Arial" w:hAnsi="Arial" w:cs="Arial"/>
          <w:sz w:val="24"/>
          <w:szCs w:val="24"/>
        </w:rPr>
      </w:pPr>
    </w:p>
    <w:p w:rsidR="003667FA" w:rsidRPr="003667FA" w:rsidRDefault="003667FA">
      <w:pPr>
        <w:rPr>
          <w:rFonts w:ascii="Arial" w:hAnsi="Arial" w:cs="Arial"/>
          <w:sz w:val="24"/>
          <w:szCs w:val="24"/>
        </w:rPr>
      </w:pPr>
    </w:p>
    <w:p w:rsidR="003667FA" w:rsidRPr="003667FA" w:rsidRDefault="003667FA">
      <w:pPr>
        <w:rPr>
          <w:rFonts w:ascii="Arial" w:hAnsi="Arial" w:cs="Arial"/>
          <w:sz w:val="24"/>
          <w:szCs w:val="24"/>
        </w:rPr>
      </w:pPr>
    </w:p>
    <w:p w:rsidR="003667FA" w:rsidRPr="003667FA" w:rsidRDefault="003667FA">
      <w:pPr>
        <w:rPr>
          <w:rFonts w:ascii="Arial" w:hAnsi="Arial" w:cs="Arial"/>
          <w:sz w:val="24"/>
          <w:szCs w:val="24"/>
        </w:rPr>
      </w:pPr>
    </w:p>
    <w:p w:rsidR="003667FA" w:rsidRPr="003667FA" w:rsidRDefault="003667FA">
      <w:pPr>
        <w:rPr>
          <w:rFonts w:ascii="Arial" w:hAnsi="Arial" w:cs="Arial"/>
          <w:sz w:val="24"/>
          <w:szCs w:val="24"/>
        </w:rPr>
      </w:pPr>
    </w:p>
    <w:p w:rsidR="003667FA" w:rsidRPr="003667FA" w:rsidRDefault="003667FA">
      <w:pPr>
        <w:rPr>
          <w:rFonts w:ascii="Arial" w:hAnsi="Arial" w:cs="Arial"/>
          <w:sz w:val="24"/>
          <w:szCs w:val="24"/>
        </w:rPr>
      </w:pPr>
    </w:p>
    <w:p w:rsidR="003667FA" w:rsidRDefault="003667FA">
      <w:pPr>
        <w:rPr>
          <w:rFonts w:ascii="Arial" w:hAnsi="Arial" w:cs="Arial"/>
          <w:sz w:val="24"/>
          <w:szCs w:val="24"/>
        </w:rPr>
      </w:pPr>
    </w:p>
    <w:p w:rsidR="000F221A" w:rsidRPr="003667FA" w:rsidRDefault="000F221A" w:rsidP="000F221A">
      <w:pPr>
        <w:rPr>
          <w:rFonts w:ascii="Arial" w:hAnsi="Arial" w:cs="Arial"/>
          <w:sz w:val="24"/>
          <w:szCs w:val="24"/>
        </w:rPr>
      </w:pPr>
      <w:r w:rsidRPr="003667FA">
        <w:rPr>
          <w:rFonts w:ascii="Arial" w:hAnsi="Arial" w:cs="Arial"/>
          <w:sz w:val="24"/>
          <w:szCs w:val="24"/>
        </w:rPr>
        <w:t xml:space="preserve">OBRA: </w:t>
      </w:r>
      <w:r>
        <w:rPr>
          <w:rFonts w:ascii="Arial" w:hAnsi="Arial" w:cs="Arial"/>
          <w:sz w:val="24"/>
          <w:szCs w:val="24"/>
        </w:rPr>
        <w:t>Construção do quiosque na</w:t>
      </w:r>
      <w:r w:rsidRPr="003667FA">
        <w:rPr>
          <w:rFonts w:ascii="Arial" w:hAnsi="Arial" w:cs="Arial"/>
          <w:sz w:val="24"/>
          <w:szCs w:val="24"/>
        </w:rPr>
        <w:t xml:space="preserve"> Praça </w:t>
      </w:r>
      <w:r>
        <w:rPr>
          <w:rFonts w:ascii="Arial" w:hAnsi="Arial" w:cs="Arial"/>
          <w:sz w:val="24"/>
          <w:szCs w:val="24"/>
        </w:rPr>
        <w:t xml:space="preserve">Cel. Antônio Barbosa </w:t>
      </w:r>
    </w:p>
    <w:p w:rsidR="003667FA" w:rsidRPr="003667FA" w:rsidRDefault="003667FA">
      <w:pPr>
        <w:rPr>
          <w:rFonts w:ascii="Arial" w:hAnsi="Arial" w:cs="Arial"/>
          <w:sz w:val="24"/>
          <w:szCs w:val="24"/>
        </w:rPr>
      </w:pPr>
      <w:r w:rsidRPr="003667FA">
        <w:rPr>
          <w:rFonts w:ascii="Arial" w:hAnsi="Arial" w:cs="Arial"/>
          <w:sz w:val="24"/>
          <w:szCs w:val="24"/>
        </w:rPr>
        <w:t>PROPRIETÁRIO: Prefeitura Municipal de Serrania – MG</w:t>
      </w:r>
    </w:p>
    <w:p w:rsidR="003667FA" w:rsidRPr="003667FA" w:rsidRDefault="003667FA">
      <w:pPr>
        <w:rPr>
          <w:rFonts w:ascii="Arial" w:hAnsi="Arial" w:cs="Arial"/>
          <w:sz w:val="24"/>
          <w:szCs w:val="24"/>
        </w:rPr>
      </w:pPr>
      <w:r w:rsidRPr="003667FA">
        <w:rPr>
          <w:rFonts w:ascii="Arial" w:hAnsi="Arial" w:cs="Arial"/>
          <w:sz w:val="24"/>
          <w:szCs w:val="24"/>
        </w:rPr>
        <w:t xml:space="preserve">LOCAL: </w:t>
      </w:r>
      <w:r w:rsidR="00BD2C24">
        <w:rPr>
          <w:rFonts w:ascii="Arial" w:hAnsi="Arial" w:cs="Arial"/>
          <w:sz w:val="24"/>
          <w:szCs w:val="24"/>
        </w:rPr>
        <w:t>Praça Antonio Barbosa - Centro</w:t>
      </w:r>
    </w:p>
    <w:p w:rsidR="003667FA" w:rsidRPr="00EC7619" w:rsidRDefault="00BD2C24">
      <w:pPr>
        <w:rPr>
          <w:rFonts w:ascii="Arial" w:hAnsi="Arial" w:cs="Arial"/>
          <w:sz w:val="24"/>
          <w:szCs w:val="24"/>
        </w:rPr>
      </w:pPr>
      <w:r w:rsidRPr="00EC7619">
        <w:rPr>
          <w:rFonts w:ascii="Arial" w:hAnsi="Arial" w:cs="Arial"/>
          <w:sz w:val="24"/>
          <w:szCs w:val="24"/>
        </w:rPr>
        <w:t xml:space="preserve">ÁREA: </w:t>
      </w:r>
      <w:r w:rsidR="00E23011" w:rsidRPr="00EC7619">
        <w:rPr>
          <w:rFonts w:ascii="Arial" w:hAnsi="Arial" w:cs="Arial"/>
          <w:sz w:val="24"/>
          <w:szCs w:val="24"/>
        </w:rPr>
        <w:t>61,62</w:t>
      </w:r>
      <w:r w:rsidRPr="00EC7619">
        <w:rPr>
          <w:rFonts w:ascii="Arial" w:hAnsi="Arial" w:cs="Arial"/>
          <w:sz w:val="24"/>
          <w:szCs w:val="24"/>
        </w:rPr>
        <w:t xml:space="preserve"> m²</w:t>
      </w:r>
    </w:p>
    <w:p w:rsidR="005D137C" w:rsidRPr="00870A8A" w:rsidRDefault="005D137C" w:rsidP="002507B8">
      <w:pPr>
        <w:ind w:left="426" w:firstLine="708"/>
        <w:jc w:val="center"/>
        <w:rPr>
          <w:rFonts w:ascii="Arial" w:hAnsi="Arial" w:cs="Arial"/>
          <w:b/>
          <w:sz w:val="24"/>
          <w:szCs w:val="24"/>
        </w:rPr>
      </w:pPr>
      <w:r w:rsidRPr="00870A8A">
        <w:rPr>
          <w:rFonts w:ascii="Arial" w:hAnsi="Arial" w:cs="Arial"/>
          <w:b/>
          <w:sz w:val="24"/>
          <w:szCs w:val="24"/>
        </w:rPr>
        <w:lastRenderedPageBreak/>
        <w:t>SUMÁRIO</w:t>
      </w:r>
    </w:p>
    <w:p w:rsidR="00AB03C1" w:rsidRDefault="00AB03C1" w:rsidP="00AB03C1">
      <w:pPr>
        <w:ind w:firstLine="426"/>
        <w:rPr>
          <w:rFonts w:ascii="Arial" w:hAnsi="Arial" w:cs="Arial"/>
          <w:b/>
          <w:sz w:val="24"/>
          <w:szCs w:val="24"/>
        </w:rPr>
      </w:pPr>
    </w:p>
    <w:p w:rsidR="00870A8A" w:rsidRDefault="00870A8A" w:rsidP="00AB03C1">
      <w:pPr>
        <w:ind w:firstLine="426"/>
      </w:pPr>
      <w:r w:rsidRPr="00486C82">
        <w:rPr>
          <w:rFonts w:ascii="Arial" w:hAnsi="Arial" w:cs="Arial"/>
          <w:b/>
          <w:sz w:val="24"/>
          <w:szCs w:val="24"/>
        </w:rPr>
        <w:t>INTRODUÇÃO</w:t>
      </w:r>
    </w:p>
    <w:p w:rsidR="00870A8A" w:rsidRPr="00870A8A" w:rsidRDefault="00870A8A" w:rsidP="00AB03C1">
      <w:pPr>
        <w:ind w:firstLine="426"/>
        <w:jc w:val="both"/>
        <w:rPr>
          <w:rFonts w:ascii="Arial" w:hAnsi="Arial" w:cs="Arial"/>
          <w:b/>
          <w:sz w:val="24"/>
          <w:szCs w:val="24"/>
        </w:rPr>
      </w:pPr>
      <w:r w:rsidRPr="00870A8A">
        <w:rPr>
          <w:rFonts w:ascii="Arial" w:hAnsi="Arial" w:cs="Arial"/>
          <w:b/>
          <w:sz w:val="24"/>
          <w:szCs w:val="24"/>
        </w:rPr>
        <w:t xml:space="preserve">1 </w:t>
      </w:r>
      <w:r w:rsidR="000F221A">
        <w:rPr>
          <w:rFonts w:ascii="Arial" w:hAnsi="Arial" w:cs="Arial"/>
          <w:b/>
          <w:sz w:val="24"/>
          <w:szCs w:val="24"/>
        </w:rPr>
        <w:t>S</w:t>
      </w:r>
      <w:r w:rsidRPr="00870A8A">
        <w:rPr>
          <w:rFonts w:ascii="Arial" w:hAnsi="Arial" w:cs="Arial"/>
          <w:b/>
          <w:sz w:val="24"/>
          <w:szCs w:val="24"/>
        </w:rPr>
        <w:t>E</w:t>
      </w:r>
      <w:r w:rsidR="000F221A">
        <w:rPr>
          <w:rFonts w:ascii="Arial" w:hAnsi="Arial" w:cs="Arial"/>
          <w:b/>
          <w:sz w:val="24"/>
          <w:szCs w:val="24"/>
        </w:rPr>
        <w:t>RVIÇOS PRELIMINARES</w:t>
      </w:r>
    </w:p>
    <w:p w:rsidR="00870A8A" w:rsidRPr="000F221A" w:rsidRDefault="000F221A" w:rsidP="000F221A">
      <w:pPr>
        <w:ind w:firstLine="426"/>
        <w:jc w:val="both"/>
        <w:rPr>
          <w:rFonts w:ascii="Arial" w:hAnsi="Arial" w:cs="Arial"/>
          <w:b/>
          <w:sz w:val="24"/>
          <w:szCs w:val="24"/>
        </w:rPr>
      </w:pPr>
      <w:r w:rsidRPr="000F221A">
        <w:rPr>
          <w:rFonts w:ascii="Arial" w:hAnsi="Arial" w:cs="Arial"/>
          <w:b/>
          <w:sz w:val="24"/>
          <w:szCs w:val="24"/>
        </w:rPr>
        <w:t>2</w:t>
      </w:r>
      <w:r w:rsidR="00870A8A" w:rsidRPr="000F221A">
        <w:rPr>
          <w:rFonts w:ascii="Arial" w:hAnsi="Arial" w:cs="Arial"/>
          <w:b/>
          <w:sz w:val="24"/>
          <w:szCs w:val="24"/>
        </w:rPr>
        <w:t xml:space="preserve"> INFRAESTRUTURA – QUIOSQUE</w:t>
      </w:r>
    </w:p>
    <w:p w:rsidR="00870A8A" w:rsidRPr="000F221A" w:rsidRDefault="000F221A" w:rsidP="000F221A">
      <w:pPr>
        <w:ind w:firstLine="282"/>
        <w:jc w:val="both"/>
        <w:rPr>
          <w:rFonts w:ascii="Arial" w:hAnsi="Arial" w:cs="Arial"/>
          <w:b/>
          <w:sz w:val="24"/>
          <w:szCs w:val="24"/>
        </w:rPr>
      </w:pPr>
      <w:r>
        <w:rPr>
          <w:rFonts w:ascii="Arial" w:hAnsi="Arial" w:cs="Arial"/>
          <w:b/>
          <w:sz w:val="24"/>
          <w:szCs w:val="24"/>
        </w:rPr>
        <w:t xml:space="preserve">  3</w:t>
      </w:r>
      <w:r w:rsidR="00870A8A" w:rsidRPr="000F221A">
        <w:rPr>
          <w:rFonts w:ascii="Arial" w:hAnsi="Arial" w:cs="Arial"/>
          <w:b/>
          <w:sz w:val="24"/>
          <w:szCs w:val="24"/>
        </w:rPr>
        <w:t xml:space="preserve"> SUPERESTRUTURA</w:t>
      </w:r>
    </w:p>
    <w:p w:rsidR="00870A8A" w:rsidRPr="000F221A" w:rsidRDefault="000F221A" w:rsidP="000F221A">
      <w:pPr>
        <w:ind w:firstLine="708"/>
        <w:jc w:val="both"/>
        <w:rPr>
          <w:rFonts w:ascii="Arial" w:hAnsi="Arial" w:cs="Arial"/>
          <w:b/>
          <w:sz w:val="24"/>
          <w:szCs w:val="24"/>
        </w:rPr>
      </w:pPr>
      <w:r>
        <w:rPr>
          <w:rFonts w:ascii="Arial" w:hAnsi="Arial" w:cs="Arial"/>
          <w:b/>
          <w:sz w:val="24"/>
          <w:szCs w:val="24"/>
        </w:rPr>
        <w:t>3</w:t>
      </w:r>
      <w:r w:rsidR="00870A8A" w:rsidRPr="000F221A">
        <w:rPr>
          <w:rFonts w:ascii="Arial" w:hAnsi="Arial" w:cs="Arial"/>
          <w:b/>
          <w:sz w:val="24"/>
          <w:szCs w:val="24"/>
        </w:rPr>
        <w:t>.</w:t>
      </w:r>
      <w:r>
        <w:rPr>
          <w:rFonts w:ascii="Arial" w:hAnsi="Arial" w:cs="Arial"/>
          <w:b/>
          <w:sz w:val="24"/>
          <w:szCs w:val="24"/>
        </w:rPr>
        <w:t>1</w:t>
      </w:r>
      <w:r w:rsidR="00870A8A" w:rsidRPr="000F221A">
        <w:rPr>
          <w:rFonts w:ascii="Arial" w:hAnsi="Arial" w:cs="Arial"/>
          <w:b/>
          <w:sz w:val="24"/>
          <w:szCs w:val="24"/>
        </w:rPr>
        <w:t xml:space="preserve"> </w:t>
      </w:r>
      <w:r w:rsidR="00AB03C1" w:rsidRPr="000F221A">
        <w:rPr>
          <w:rFonts w:ascii="Arial" w:hAnsi="Arial" w:cs="Arial"/>
          <w:b/>
          <w:sz w:val="24"/>
          <w:szCs w:val="24"/>
        </w:rPr>
        <w:t>LAJES</w:t>
      </w:r>
      <w:r>
        <w:rPr>
          <w:rFonts w:ascii="Arial" w:hAnsi="Arial" w:cs="Arial"/>
          <w:b/>
          <w:sz w:val="24"/>
          <w:szCs w:val="24"/>
        </w:rPr>
        <w:t xml:space="preserve"> E COBERTURA</w:t>
      </w:r>
      <w:r w:rsidR="00AB03C1" w:rsidRPr="000F221A">
        <w:rPr>
          <w:rFonts w:ascii="Arial" w:hAnsi="Arial" w:cs="Arial"/>
          <w:b/>
          <w:sz w:val="24"/>
          <w:szCs w:val="24"/>
        </w:rPr>
        <w:t xml:space="preserve"> -</w:t>
      </w:r>
      <w:r w:rsidR="00870A8A" w:rsidRPr="000F221A">
        <w:rPr>
          <w:rFonts w:ascii="Arial" w:hAnsi="Arial" w:cs="Arial"/>
          <w:b/>
          <w:sz w:val="24"/>
          <w:szCs w:val="24"/>
        </w:rPr>
        <w:t xml:space="preserve"> QUIOSQUE</w:t>
      </w:r>
    </w:p>
    <w:p w:rsidR="00870A8A" w:rsidRPr="000F221A" w:rsidRDefault="000F221A" w:rsidP="000F221A">
      <w:pPr>
        <w:ind w:left="708"/>
        <w:jc w:val="both"/>
        <w:rPr>
          <w:rFonts w:ascii="Arial" w:hAnsi="Arial" w:cs="Arial"/>
          <w:b/>
          <w:sz w:val="24"/>
          <w:szCs w:val="24"/>
        </w:rPr>
      </w:pPr>
      <w:r w:rsidRPr="000F221A">
        <w:rPr>
          <w:rFonts w:ascii="Arial" w:hAnsi="Arial" w:cs="Arial"/>
          <w:b/>
          <w:sz w:val="24"/>
          <w:szCs w:val="24"/>
        </w:rPr>
        <w:t>3</w:t>
      </w:r>
      <w:r w:rsidR="00870A8A" w:rsidRPr="000F221A">
        <w:rPr>
          <w:rFonts w:ascii="Arial" w:hAnsi="Arial" w:cs="Arial"/>
          <w:b/>
          <w:sz w:val="24"/>
          <w:szCs w:val="24"/>
        </w:rPr>
        <w:t>.</w:t>
      </w:r>
      <w:r w:rsidRPr="000F221A">
        <w:rPr>
          <w:rFonts w:ascii="Arial" w:hAnsi="Arial" w:cs="Arial"/>
          <w:b/>
          <w:sz w:val="24"/>
          <w:szCs w:val="24"/>
        </w:rPr>
        <w:t>2</w:t>
      </w:r>
      <w:r w:rsidR="00870A8A" w:rsidRPr="000F221A">
        <w:rPr>
          <w:rFonts w:ascii="Arial" w:hAnsi="Arial" w:cs="Arial"/>
          <w:b/>
          <w:sz w:val="24"/>
          <w:szCs w:val="24"/>
        </w:rPr>
        <w:t xml:space="preserve"> </w:t>
      </w:r>
      <w:r w:rsidR="00AB03C1" w:rsidRPr="000F221A">
        <w:rPr>
          <w:rFonts w:ascii="Arial" w:hAnsi="Arial" w:cs="Arial"/>
          <w:b/>
          <w:sz w:val="24"/>
          <w:szCs w:val="24"/>
        </w:rPr>
        <w:t>PILARES -</w:t>
      </w:r>
      <w:r w:rsidR="00870A8A" w:rsidRPr="000F221A">
        <w:rPr>
          <w:rFonts w:ascii="Arial" w:hAnsi="Arial" w:cs="Arial"/>
          <w:b/>
          <w:sz w:val="24"/>
          <w:szCs w:val="24"/>
        </w:rPr>
        <w:t xml:space="preserve"> QUIOSQUE</w:t>
      </w:r>
    </w:p>
    <w:p w:rsidR="00870A8A" w:rsidRPr="000F221A" w:rsidRDefault="000F221A" w:rsidP="000F221A">
      <w:pPr>
        <w:ind w:firstLine="708"/>
        <w:jc w:val="both"/>
        <w:rPr>
          <w:rFonts w:ascii="Arial" w:hAnsi="Arial" w:cs="Arial"/>
          <w:b/>
          <w:sz w:val="24"/>
          <w:szCs w:val="24"/>
        </w:rPr>
      </w:pPr>
      <w:r w:rsidRPr="000F221A">
        <w:rPr>
          <w:rFonts w:ascii="Arial" w:hAnsi="Arial" w:cs="Arial"/>
          <w:b/>
          <w:sz w:val="24"/>
          <w:szCs w:val="24"/>
        </w:rPr>
        <w:t>3</w:t>
      </w:r>
      <w:r w:rsidR="00870A8A" w:rsidRPr="000F221A">
        <w:rPr>
          <w:rFonts w:ascii="Arial" w:hAnsi="Arial" w:cs="Arial"/>
          <w:b/>
          <w:sz w:val="24"/>
          <w:szCs w:val="24"/>
        </w:rPr>
        <w:t xml:space="preserve">.3 </w:t>
      </w:r>
      <w:r w:rsidR="00AB03C1" w:rsidRPr="000F221A">
        <w:rPr>
          <w:rFonts w:ascii="Arial" w:hAnsi="Arial" w:cs="Arial"/>
          <w:b/>
          <w:sz w:val="24"/>
          <w:szCs w:val="24"/>
        </w:rPr>
        <w:t>VIGAS -</w:t>
      </w:r>
      <w:r w:rsidR="00870A8A" w:rsidRPr="000F221A">
        <w:rPr>
          <w:rFonts w:ascii="Arial" w:hAnsi="Arial" w:cs="Arial"/>
          <w:b/>
          <w:sz w:val="24"/>
          <w:szCs w:val="24"/>
        </w:rPr>
        <w:t xml:space="preserve"> QUIOSQUE </w:t>
      </w:r>
    </w:p>
    <w:p w:rsidR="00870A8A" w:rsidRPr="000F221A" w:rsidRDefault="000F221A" w:rsidP="000F221A">
      <w:pPr>
        <w:ind w:firstLine="708"/>
        <w:jc w:val="both"/>
        <w:rPr>
          <w:rFonts w:ascii="Arial" w:hAnsi="Arial" w:cs="Arial"/>
          <w:b/>
          <w:sz w:val="24"/>
          <w:szCs w:val="24"/>
        </w:rPr>
      </w:pPr>
      <w:r w:rsidRPr="000F221A">
        <w:rPr>
          <w:rFonts w:ascii="Arial" w:hAnsi="Arial" w:cs="Arial"/>
          <w:b/>
          <w:sz w:val="24"/>
          <w:szCs w:val="24"/>
        </w:rPr>
        <w:t>4</w:t>
      </w:r>
      <w:r w:rsidR="00870A8A" w:rsidRPr="000F221A">
        <w:rPr>
          <w:rFonts w:ascii="Arial" w:hAnsi="Arial" w:cs="Arial"/>
          <w:b/>
          <w:sz w:val="24"/>
          <w:szCs w:val="24"/>
        </w:rPr>
        <w:t xml:space="preserve"> </w:t>
      </w:r>
      <w:r w:rsidR="00AB03C1" w:rsidRPr="000F221A">
        <w:rPr>
          <w:rFonts w:ascii="Arial" w:hAnsi="Arial" w:cs="Arial"/>
          <w:b/>
          <w:sz w:val="24"/>
          <w:szCs w:val="24"/>
        </w:rPr>
        <w:t>ALVENARIA -</w:t>
      </w:r>
      <w:r w:rsidR="00870A8A" w:rsidRPr="000F221A">
        <w:rPr>
          <w:rFonts w:ascii="Arial" w:hAnsi="Arial" w:cs="Arial"/>
          <w:b/>
          <w:sz w:val="24"/>
          <w:szCs w:val="24"/>
        </w:rPr>
        <w:t xml:space="preserve"> QUIOSQUE</w:t>
      </w:r>
    </w:p>
    <w:p w:rsidR="00870A8A" w:rsidRPr="000F221A" w:rsidRDefault="00B90E54" w:rsidP="00B90E54">
      <w:pPr>
        <w:jc w:val="both"/>
        <w:rPr>
          <w:rFonts w:ascii="Arial" w:hAnsi="Arial" w:cs="Arial"/>
          <w:b/>
          <w:sz w:val="24"/>
          <w:szCs w:val="24"/>
        </w:rPr>
      </w:pPr>
      <w:r>
        <w:rPr>
          <w:rFonts w:ascii="Arial" w:hAnsi="Arial" w:cs="Arial"/>
          <w:b/>
          <w:sz w:val="24"/>
          <w:szCs w:val="24"/>
        </w:rPr>
        <w:t xml:space="preserve">       </w:t>
      </w:r>
      <w:r w:rsidR="000F221A">
        <w:rPr>
          <w:rFonts w:ascii="Arial" w:hAnsi="Arial" w:cs="Arial"/>
          <w:b/>
          <w:sz w:val="24"/>
          <w:szCs w:val="24"/>
        </w:rPr>
        <w:t>5</w:t>
      </w:r>
      <w:r w:rsidR="00870A8A" w:rsidRPr="000F221A">
        <w:rPr>
          <w:rFonts w:ascii="Arial" w:hAnsi="Arial" w:cs="Arial"/>
          <w:b/>
          <w:sz w:val="24"/>
          <w:szCs w:val="24"/>
        </w:rPr>
        <w:t xml:space="preserve"> INSTALAÇÕES </w:t>
      </w:r>
      <w:r w:rsidR="00AB03C1" w:rsidRPr="000F221A">
        <w:rPr>
          <w:rFonts w:ascii="Arial" w:hAnsi="Arial" w:cs="Arial"/>
          <w:b/>
          <w:sz w:val="24"/>
          <w:szCs w:val="24"/>
        </w:rPr>
        <w:t>HIDROSSANITÁRIAS -</w:t>
      </w:r>
      <w:r w:rsidR="00870A8A" w:rsidRPr="000F221A">
        <w:rPr>
          <w:rFonts w:ascii="Arial" w:hAnsi="Arial" w:cs="Arial"/>
          <w:b/>
          <w:sz w:val="24"/>
          <w:szCs w:val="24"/>
        </w:rPr>
        <w:t xml:space="preserve"> QUIOSQUE</w:t>
      </w:r>
    </w:p>
    <w:p w:rsidR="00870A8A" w:rsidRPr="00B90E54" w:rsidRDefault="00B90E54" w:rsidP="00B90E54">
      <w:pPr>
        <w:ind w:firstLine="708"/>
        <w:jc w:val="both"/>
        <w:rPr>
          <w:rFonts w:ascii="Arial" w:hAnsi="Arial" w:cs="Arial"/>
          <w:b/>
          <w:sz w:val="24"/>
          <w:szCs w:val="24"/>
        </w:rPr>
      </w:pPr>
      <w:r w:rsidRPr="00B90E54">
        <w:rPr>
          <w:rFonts w:ascii="Arial" w:hAnsi="Arial" w:cs="Arial"/>
          <w:b/>
          <w:sz w:val="24"/>
          <w:szCs w:val="24"/>
        </w:rPr>
        <w:t>5</w:t>
      </w:r>
      <w:r w:rsidR="00870A8A" w:rsidRPr="00B90E54">
        <w:rPr>
          <w:rFonts w:ascii="Arial" w:hAnsi="Arial" w:cs="Arial"/>
          <w:b/>
          <w:sz w:val="24"/>
          <w:szCs w:val="24"/>
        </w:rPr>
        <w:t>.1 ALIMENTAÇÃO E ÁGUA FRIA – SORVETERIA</w:t>
      </w:r>
    </w:p>
    <w:p w:rsidR="00870A8A" w:rsidRDefault="00B90E54" w:rsidP="00B90E54">
      <w:pPr>
        <w:ind w:firstLine="708"/>
        <w:jc w:val="both"/>
        <w:rPr>
          <w:rFonts w:ascii="Arial" w:hAnsi="Arial" w:cs="Arial"/>
          <w:b/>
          <w:sz w:val="24"/>
          <w:szCs w:val="24"/>
        </w:rPr>
      </w:pPr>
      <w:r>
        <w:rPr>
          <w:rFonts w:ascii="Arial" w:hAnsi="Arial" w:cs="Arial"/>
          <w:b/>
          <w:sz w:val="24"/>
          <w:szCs w:val="24"/>
        </w:rPr>
        <w:t>5</w:t>
      </w:r>
      <w:r w:rsidR="00870A8A" w:rsidRPr="00B90E54">
        <w:rPr>
          <w:rFonts w:ascii="Arial" w:hAnsi="Arial" w:cs="Arial"/>
          <w:b/>
          <w:sz w:val="24"/>
          <w:szCs w:val="24"/>
        </w:rPr>
        <w:t xml:space="preserve">.2 ALIMENTAÇÃO E ÁGUA FRIA </w:t>
      </w:r>
      <w:r>
        <w:rPr>
          <w:rFonts w:ascii="Arial" w:hAnsi="Arial" w:cs="Arial"/>
          <w:b/>
          <w:sz w:val="24"/>
          <w:szCs w:val="24"/>
        </w:rPr>
        <w:t>–</w:t>
      </w:r>
      <w:r w:rsidR="00870A8A" w:rsidRPr="00B90E54">
        <w:rPr>
          <w:rFonts w:ascii="Arial" w:hAnsi="Arial" w:cs="Arial"/>
          <w:b/>
          <w:sz w:val="24"/>
          <w:szCs w:val="24"/>
        </w:rPr>
        <w:t xml:space="preserve"> LANCHONETE</w:t>
      </w:r>
    </w:p>
    <w:p w:rsidR="00B90E54" w:rsidRDefault="00B90E54" w:rsidP="00B90E54">
      <w:pPr>
        <w:ind w:firstLine="708"/>
        <w:jc w:val="both"/>
        <w:rPr>
          <w:rFonts w:ascii="Arial" w:hAnsi="Arial" w:cs="Arial"/>
          <w:b/>
          <w:sz w:val="24"/>
          <w:szCs w:val="24"/>
        </w:rPr>
      </w:pPr>
      <w:r>
        <w:rPr>
          <w:rFonts w:ascii="Arial" w:hAnsi="Arial" w:cs="Arial"/>
          <w:b/>
          <w:sz w:val="24"/>
          <w:szCs w:val="24"/>
        </w:rPr>
        <w:t>5</w:t>
      </w:r>
      <w:r w:rsidRPr="00B90E54">
        <w:rPr>
          <w:rFonts w:ascii="Arial" w:hAnsi="Arial" w:cs="Arial"/>
          <w:b/>
          <w:sz w:val="24"/>
          <w:szCs w:val="24"/>
        </w:rPr>
        <w:t>.</w:t>
      </w:r>
      <w:r>
        <w:rPr>
          <w:rFonts w:ascii="Arial" w:hAnsi="Arial" w:cs="Arial"/>
          <w:b/>
          <w:sz w:val="24"/>
          <w:szCs w:val="24"/>
        </w:rPr>
        <w:t>3</w:t>
      </w:r>
      <w:r w:rsidRPr="00B90E54">
        <w:rPr>
          <w:rFonts w:ascii="Arial" w:hAnsi="Arial" w:cs="Arial"/>
          <w:b/>
          <w:sz w:val="24"/>
          <w:szCs w:val="24"/>
        </w:rPr>
        <w:t xml:space="preserve"> ALIMENTAÇÃO E ÁGUA FRIA </w:t>
      </w:r>
      <w:r>
        <w:rPr>
          <w:rFonts w:ascii="Arial" w:hAnsi="Arial" w:cs="Arial"/>
          <w:b/>
          <w:sz w:val="24"/>
          <w:szCs w:val="24"/>
        </w:rPr>
        <w:t>–</w:t>
      </w:r>
      <w:r w:rsidRPr="00B90E54">
        <w:rPr>
          <w:rFonts w:ascii="Arial" w:hAnsi="Arial" w:cs="Arial"/>
          <w:b/>
          <w:sz w:val="24"/>
          <w:szCs w:val="24"/>
        </w:rPr>
        <w:t xml:space="preserve"> </w:t>
      </w:r>
      <w:r>
        <w:rPr>
          <w:rFonts w:ascii="Arial" w:hAnsi="Arial" w:cs="Arial"/>
          <w:b/>
          <w:sz w:val="24"/>
          <w:szCs w:val="24"/>
        </w:rPr>
        <w:t>BANHEIROS QUIOSQUE</w:t>
      </w:r>
    </w:p>
    <w:p w:rsidR="00B90E54" w:rsidRDefault="00B90E54" w:rsidP="00B90E54">
      <w:pPr>
        <w:ind w:firstLine="708"/>
        <w:jc w:val="both"/>
        <w:rPr>
          <w:rFonts w:ascii="Arial" w:hAnsi="Arial" w:cs="Arial"/>
          <w:b/>
          <w:sz w:val="24"/>
          <w:szCs w:val="24"/>
        </w:rPr>
      </w:pPr>
      <w:r>
        <w:rPr>
          <w:rFonts w:ascii="Arial" w:hAnsi="Arial" w:cs="Arial"/>
          <w:b/>
          <w:sz w:val="24"/>
          <w:szCs w:val="24"/>
        </w:rPr>
        <w:t>5</w:t>
      </w:r>
      <w:r w:rsidRPr="00B90E54">
        <w:rPr>
          <w:rFonts w:ascii="Arial" w:hAnsi="Arial" w:cs="Arial"/>
          <w:b/>
          <w:sz w:val="24"/>
          <w:szCs w:val="24"/>
        </w:rPr>
        <w:t>.</w:t>
      </w:r>
      <w:r>
        <w:rPr>
          <w:rFonts w:ascii="Arial" w:hAnsi="Arial" w:cs="Arial"/>
          <w:b/>
          <w:sz w:val="24"/>
          <w:szCs w:val="24"/>
        </w:rPr>
        <w:t>4 ESGOTO PLUVIAL – QUIOSQUE</w:t>
      </w:r>
    </w:p>
    <w:p w:rsidR="00B90E54" w:rsidRDefault="00B90E54" w:rsidP="00B90E54">
      <w:pPr>
        <w:jc w:val="both"/>
        <w:rPr>
          <w:rFonts w:ascii="Arial" w:hAnsi="Arial" w:cs="Arial"/>
          <w:b/>
          <w:sz w:val="24"/>
          <w:szCs w:val="24"/>
        </w:rPr>
      </w:pPr>
      <w:r>
        <w:rPr>
          <w:rFonts w:ascii="Arial" w:hAnsi="Arial" w:cs="Arial"/>
          <w:b/>
          <w:sz w:val="24"/>
          <w:szCs w:val="24"/>
        </w:rPr>
        <w:t xml:space="preserve">       6</w:t>
      </w:r>
      <w:r w:rsidR="00870A8A" w:rsidRPr="008D293A">
        <w:rPr>
          <w:rFonts w:ascii="Arial" w:hAnsi="Arial" w:cs="Arial"/>
          <w:b/>
          <w:sz w:val="24"/>
          <w:szCs w:val="24"/>
        </w:rPr>
        <w:t xml:space="preserve"> INSTALAÇÕES </w:t>
      </w:r>
      <w:r w:rsidR="00AB03C1" w:rsidRPr="008D293A">
        <w:rPr>
          <w:rFonts w:ascii="Arial" w:hAnsi="Arial" w:cs="Arial"/>
          <w:b/>
          <w:sz w:val="24"/>
          <w:szCs w:val="24"/>
        </w:rPr>
        <w:t xml:space="preserve">ELÉTRICAS </w:t>
      </w:r>
      <w:r>
        <w:rPr>
          <w:rFonts w:ascii="Arial" w:hAnsi="Arial" w:cs="Arial"/>
          <w:b/>
          <w:sz w:val="24"/>
          <w:szCs w:val="24"/>
        </w:rPr>
        <w:t>–</w:t>
      </w:r>
      <w:r w:rsidR="00870A8A" w:rsidRPr="008D293A">
        <w:rPr>
          <w:rFonts w:ascii="Arial" w:hAnsi="Arial" w:cs="Arial"/>
          <w:b/>
          <w:sz w:val="24"/>
          <w:szCs w:val="24"/>
        </w:rPr>
        <w:t xml:space="preserve"> QUIOSQUE</w:t>
      </w:r>
    </w:p>
    <w:p w:rsidR="00186142" w:rsidRPr="0042194E" w:rsidRDefault="00B90E54" w:rsidP="00B90E54">
      <w:pPr>
        <w:jc w:val="both"/>
        <w:rPr>
          <w:rFonts w:ascii="Arial" w:hAnsi="Arial" w:cs="Arial"/>
          <w:b/>
          <w:sz w:val="24"/>
          <w:szCs w:val="24"/>
        </w:rPr>
      </w:pPr>
      <w:r>
        <w:rPr>
          <w:rFonts w:ascii="Arial" w:hAnsi="Arial" w:cs="Arial"/>
          <w:b/>
          <w:sz w:val="24"/>
          <w:szCs w:val="24"/>
        </w:rPr>
        <w:t xml:space="preserve">       7</w:t>
      </w:r>
      <w:r w:rsidR="00186142" w:rsidRPr="0042194E">
        <w:rPr>
          <w:rFonts w:ascii="Arial" w:hAnsi="Arial" w:cs="Arial"/>
          <w:b/>
          <w:sz w:val="24"/>
          <w:szCs w:val="24"/>
        </w:rPr>
        <w:t xml:space="preserve"> </w:t>
      </w:r>
      <w:r w:rsidR="00AB03C1" w:rsidRPr="0042194E">
        <w:rPr>
          <w:rFonts w:ascii="Arial" w:hAnsi="Arial" w:cs="Arial"/>
          <w:b/>
          <w:sz w:val="24"/>
          <w:szCs w:val="24"/>
        </w:rPr>
        <w:t>ESQUADRIAS -</w:t>
      </w:r>
      <w:r w:rsidR="00186142" w:rsidRPr="0042194E">
        <w:rPr>
          <w:rFonts w:ascii="Arial" w:hAnsi="Arial" w:cs="Arial"/>
          <w:b/>
          <w:sz w:val="24"/>
          <w:szCs w:val="24"/>
        </w:rPr>
        <w:t xml:space="preserve"> QUIOSQUE</w:t>
      </w:r>
    </w:p>
    <w:p w:rsidR="00186142" w:rsidRPr="00B90E54" w:rsidRDefault="00B90E54" w:rsidP="00B90E54">
      <w:pPr>
        <w:jc w:val="both"/>
        <w:rPr>
          <w:rFonts w:ascii="Arial" w:hAnsi="Arial" w:cs="Arial"/>
          <w:b/>
          <w:sz w:val="24"/>
          <w:szCs w:val="24"/>
        </w:rPr>
      </w:pPr>
      <w:r>
        <w:rPr>
          <w:rFonts w:ascii="Arial" w:hAnsi="Arial" w:cs="Arial"/>
          <w:b/>
          <w:sz w:val="24"/>
          <w:szCs w:val="24"/>
        </w:rPr>
        <w:t xml:space="preserve">       </w:t>
      </w:r>
      <w:r w:rsidRPr="00B90E54">
        <w:rPr>
          <w:rFonts w:ascii="Arial" w:hAnsi="Arial" w:cs="Arial"/>
          <w:b/>
          <w:sz w:val="24"/>
          <w:szCs w:val="24"/>
        </w:rPr>
        <w:t>8</w:t>
      </w:r>
      <w:r w:rsidR="00186142" w:rsidRPr="00B90E54">
        <w:rPr>
          <w:rFonts w:ascii="Arial" w:hAnsi="Arial" w:cs="Arial"/>
          <w:b/>
          <w:sz w:val="24"/>
          <w:szCs w:val="24"/>
        </w:rPr>
        <w:t xml:space="preserve"> PISOS E </w:t>
      </w:r>
      <w:r w:rsidR="00AB03C1" w:rsidRPr="00B90E54">
        <w:rPr>
          <w:rFonts w:ascii="Arial" w:hAnsi="Arial" w:cs="Arial"/>
          <w:b/>
          <w:sz w:val="24"/>
          <w:szCs w:val="24"/>
        </w:rPr>
        <w:t>REVESTIMENTOS -</w:t>
      </w:r>
      <w:r w:rsidR="00186142" w:rsidRPr="00B90E54">
        <w:rPr>
          <w:rFonts w:ascii="Arial" w:hAnsi="Arial" w:cs="Arial"/>
          <w:b/>
          <w:sz w:val="24"/>
          <w:szCs w:val="24"/>
        </w:rPr>
        <w:t xml:space="preserve"> QUIOSQUE</w:t>
      </w:r>
    </w:p>
    <w:p w:rsidR="00186142" w:rsidRPr="00B90E54" w:rsidRDefault="00B90E54" w:rsidP="00B90E54">
      <w:pPr>
        <w:jc w:val="both"/>
        <w:rPr>
          <w:rFonts w:ascii="Arial" w:hAnsi="Arial" w:cs="Arial"/>
          <w:b/>
          <w:sz w:val="24"/>
          <w:szCs w:val="24"/>
        </w:rPr>
      </w:pPr>
      <w:r>
        <w:rPr>
          <w:rFonts w:ascii="Arial" w:hAnsi="Arial" w:cs="Arial"/>
          <w:b/>
          <w:sz w:val="24"/>
          <w:szCs w:val="24"/>
        </w:rPr>
        <w:t xml:space="preserve">       </w:t>
      </w:r>
      <w:r w:rsidRPr="00B90E54">
        <w:rPr>
          <w:rFonts w:ascii="Arial" w:hAnsi="Arial" w:cs="Arial"/>
          <w:b/>
          <w:sz w:val="24"/>
          <w:szCs w:val="24"/>
        </w:rPr>
        <w:t>9</w:t>
      </w:r>
      <w:r w:rsidR="00186142" w:rsidRPr="00B90E54">
        <w:rPr>
          <w:rFonts w:ascii="Arial" w:hAnsi="Arial" w:cs="Arial"/>
          <w:b/>
          <w:sz w:val="24"/>
          <w:szCs w:val="24"/>
        </w:rPr>
        <w:t xml:space="preserve"> </w:t>
      </w:r>
      <w:r w:rsidR="00AB03C1" w:rsidRPr="00B90E54">
        <w:rPr>
          <w:rFonts w:ascii="Arial" w:hAnsi="Arial" w:cs="Arial"/>
          <w:b/>
          <w:sz w:val="24"/>
          <w:szCs w:val="24"/>
        </w:rPr>
        <w:t>PINTURA -</w:t>
      </w:r>
      <w:r w:rsidR="00186142" w:rsidRPr="00B90E54">
        <w:rPr>
          <w:rFonts w:ascii="Arial" w:hAnsi="Arial" w:cs="Arial"/>
          <w:b/>
          <w:sz w:val="24"/>
          <w:szCs w:val="24"/>
        </w:rPr>
        <w:t xml:space="preserve"> QUIOSQUE</w:t>
      </w:r>
    </w:p>
    <w:p w:rsidR="00186142" w:rsidRPr="00B90E54" w:rsidRDefault="00B90E54" w:rsidP="00B90E54">
      <w:pPr>
        <w:jc w:val="both"/>
        <w:rPr>
          <w:rFonts w:ascii="Arial" w:hAnsi="Arial" w:cs="Arial"/>
          <w:b/>
          <w:sz w:val="24"/>
          <w:szCs w:val="24"/>
        </w:rPr>
      </w:pPr>
      <w:r>
        <w:rPr>
          <w:rFonts w:ascii="Arial" w:hAnsi="Arial" w:cs="Arial"/>
          <w:b/>
          <w:sz w:val="24"/>
          <w:szCs w:val="24"/>
        </w:rPr>
        <w:t xml:space="preserve">     </w:t>
      </w:r>
      <w:r w:rsidR="00E23011">
        <w:rPr>
          <w:rFonts w:ascii="Arial" w:hAnsi="Arial" w:cs="Arial"/>
          <w:b/>
          <w:sz w:val="24"/>
          <w:szCs w:val="24"/>
        </w:rPr>
        <w:t xml:space="preserve">  </w:t>
      </w:r>
      <w:r w:rsidRPr="00B90E54">
        <w:rPr>
          <w:rFonts w:ascii="Arial" w:hAnsi="Arial" w:cs="Arial"/>
          <w:b/>
          <w:sz w:val="24"/>
          <w:szCs w:val="24"/>
        </w:rPr>
        <w:t>10</w:t>
      </w:r>
      <w:r w:rsidR="00186142" w:rsidRPr="00B90E54">
        <w:rPr>
          <w:rFonts w:ascii="Arial" w:hAnsi="Arial" w:cs="Arial"/>
          <w:b/>
          <w:sz w:val="24"/>
          <w:szCs w:val="24"/>
        </w:rPr>
        <w:t xml:space="preserve"> PEÇAS E </w:t>
      </w:r>
      <w:r w:rsidR="00AB03C1" w:rsidRPr="00B90E54">
        <w:rPr>
          <w:rFonts w:ascii="Arial" w:hAnsi="Arial" w:cs="Arial"/>
          <w:b/>
          <w:sz w:val="24"/>
          <w:szCs w:val="24"/>
        </w:rPr>
        <w:t>ACESSÓRIOS -</w:t>
      </w:r>
      <w:r w:rsidR="00186142" w:rsidRPr="00B90E54">
        <w:rPr>
          <w:rFonts w:ascii="Arial" w:hAnsi="Arial" w:cs="Arial"/>
          <w:b/>
          <w:sz w:val="24"/>
          <w:szCs w:val="24"/>
        </w:rPr>
        <w:t xml:space="preserve"> QUIOSQUE</w:t>
      </w:r>
    </w:p>
    <w:p w:rsidR="009F3067" w:rsidRPr="00AB03C1" w:rsidRDefault="00AB03C1" w:rsidP="00AB03C1">
      <w:pPr>
        <w:jc w:val="both"/>
        <w:rPr>
          <w:rFonts w:ascii="Arial" w:hAnsi="Arial" w:cs="Arial"/>
          <w:b/>
          <w:sz w:val="24"/>
          <w:szCs w:val="24"/>
        </w:rPr>
      </w:pPr>
      <w:r>
        <w:rPr>
          <w:rFonts w:ascii="Arial" w:hAnsi="Arial" w:cs="Arial"/>
          <w:b/>
          <w:sz w:val="24"/>
          <w:szCs w:val="24"/>
        </w:rPr>
        <w:t xml:space="preserve"> </w:t>
      </w:r>
      <w:r w:rsidR="00E23011">
        <w:rPr>
          <w:rFonts w:ascii="Arial" w:hAnsi="Arial" w:cs="Arial"/>
          <w:b/>
          <w:sz w:val="24"/>
          <w:szCs w:val="24"/>
        </w:rPr>
        <w:t xml:space="preserve">      11</w:t>
      </w:r>
      <w:r w:rsidR="009F3067" w:rsidRPr="00AB03C1">
        <w:rPr>
          <w:rFonts w:ascii="Arial" w:hAnsi="Arial" w:cs="Arial"/>
          <w:b/>
          <w:sz w:val="24"/>
          <w:szCs w:val="24"/>
        </w:rPr>
        <w:t xml:space="preserve"> SERVIÇOS COMPLEMENTARES</w:t>
      </w:r>
    </w:p>
    <w:p w:rsidR="002507B8" w:rsidRDefault="002507B8" w:rsidP="00504821">
      <w:pPr>
        <w:pStyle w:val="PargrafodaLista"/>
        <w:ind w:left="0" w:firstLine="1134"/>
        <w:jc w:val="both"/>
        <w:rPr>
          <w:rFonts w:ascii="Arial" w:hAnsi="Arial" w:cs="Arial"/>
          <w:b/>
          <w:sz w:val="24"/>
          <w:szCs w:val="24"/>
        </w:rPr>
      </w:pPr>
    </w:p>
    <w:p w:rsidR="002507B8" w:rsidRDefault="002507B8">
      <w:pPr>
        <w:rPr>
          <w:rFonts w:ascii="Arial" w:hAnsi="Arial" w:cs="Arial"/>
          <w:b/>
          <w:sz w:val="24"/>
          <w:szCs w:val="24"/>
        </w:rPr>
      </w:pPr>
      <w:r>
        <w:rPr>
          <w:rFonts w:ascii="Arial" w:hAnsi="Arial" w:cs="Arial"/>
          <w:b/>
          <w:sz w:val="24"/>
          <w:szCs w:val="24"/>
        </w:rPr>
        <w:br w:type="page"/>
      </w:r>
    </w:p>
    <w:p w:rsidR="002507B8" w:rsidRDefault="002507B8" w:rsidP="00504821">
      <w:pPr>
        <w:pStyle w:val="PargrafodaLista"/>
        <w:ind w:left="0" w:firstLine="1134"/>
        <w:jc w:val="both"/>
        <w:rPr>
          <w:rFonts w:ascii="Arial" w:hAnsi="Arial" w:cs="Arial"/>
          <w:b/>
          <w:sz w:val="24"/>
          <w:szCs w:val="24"/>
        </w:rPr>
      </w:pPr>
    </w:p>
    <w:p w:rsidR="003667FA" w:rsidRPr="00486C82" w:rsidRDefault="003667FA" w:rsidP="00504821">
      <w:pPr>
        <w:pStyle w:val="PargrafodaLista"/>
        <w:ind w:left="0" w:firstLine="1134"/>
        <w:jc w:val="both"/>
        <w:rPr>
          <w:rFonts w:ascii="Arial" w:hAnsi="Arial" w:cs="Arial"/>
          <w:b/>
          <w:sz w:val="24"/>
          <w:szCs w:val="24"/>
        </w:rPr>
      </w:pPr>
      <w:r w:rsidRPr="00486C82">
        <w:rPr>
          <w:rFonts w:ascii="Arial" w:hAnsi="Arial" w:cs="Arial"/>
          <w:b/>
          <w:sz w:val="24"/>
          <w:szCs w:val="24"/>
        </w:rPr>
        <w:t>INTRODUÇÃO</w:t>
      </w:r>
    </w:p>
    <w:p w:rsidR="003667FA" w:rsidRDefault="003667FA" w:rsidP="00504821">
      <w:pPr>
        <w:pStyle w:val="PargrafodaLista"/>
        <w:ind w:left="0" w:firstLine="1134"/>
        <w:jc w:val="both"/>
        <w:rPr>
          <w:rFonts w:ascii="Arial" w:hAnsi="Arial" w:cs="Arial"/>
          <w:sz w:val="24"/>
          <w:szCs w:val="24"/>
        </w:rPr>
      </w:pPr>
    </w:p>
    <w:p w:rsidR="003667FA" w:rsidRPr="00EC7619" w:rsidRDefault="003667FA" w:rsidP="00504821">
      <w:pPr>
        <w:pStyle w:val="PargrafodaLista"/>
        <w:ind w:left="0" w:firstLine="1134"/>
        <w:jc w:val="both"/>
        <w:rPr>
          <w:rFonts w:ascii="Arial" w:hAnsi="Arial" w:cs="Arial"/>
          <w:sz w:val="24"/>
          <w:szCs w:val="24"/>
        </w:rPr>
      </w:pPr>
      <w:r>
        <w:rPr>
          <w:rFonts w:ascii="Arial" w:hAnsi="Arial" w:cs="Arial"/>
          <w:sz w:val="24"/>
          <w:szCs w:val="24"/>
        </w:rPr>
        <w:t xml:space="preserve">O presente memorial descritivo refere-se à construção </w:t>
      </w:r>
      <w:r w:rsidR="002507B8">
        <w:rPr>
          <w:rFonts w:ascii="Arial" w:hAnsi="Arial" w:cs="Arial"/>
          <w:sz w:val="24"/>
          <w:szCs w:val="24"/>
        </w:rPr>
        <w:t>do quio</w:t>
      </w:r>
      <w:r w:rsidR="00AB03C1">
        <w:rPr>
          <w:rFonts w:ascii="Arial" w:hAnsi="Arial" w:cs="Arial"/>
          <w:sz w:val="24"/>
          <w:szCs w:val="24"/>
        </w:rPr>
        <w:t>squ</w:t>
      </w:r>
      <w:r w:rsidR="002507B8">
        <w:rPr>
          <w:rFonts w:ascii="Arial" w:hAnsi="Arial" w:cs="Arial"/>
          <w:sz w:val="24"/>
          <w:szCs w:val="24"/>
        </w:rPr>
        <w:t>e n</w:t>
      </w:r>
      <w:r>
        <w:rPr>
          <w:rFonts w:ascii="Arial" w:hAnsi="Arial" w:cs="Arial"/>
          <w:sz w:val="24"/>
          <w:szCs w:val="24"/>
        </w:rPr>
        <w:t>a Praça Coronel Antônio Barbosa</w:t>
      </w:r>
      <w:r w:rsidR="00887B63">
        <w:rPr>
          <w:rFonts w:ascii="Arial" w:hAnsi="Arial" w:cs="Arial"/>
          <w:sz w:val="24"/>
          <w:szCs w:val="24"/>
        </w:rPr>
        <w:t>,</w:t>
      </w:r>
      <w:r>
        <w:rPr>
          <w:rFonts w:ascii="Arial" w:hAnsi="Arial" w:cs="Arial"/>
          <w:sz w:val="24"/>
          <w:szCs w:val="24"/>
        </w:rPr>
        <w:t xml:space="preserve"> </w:t>
      </w:r>
      <w:r w:rsidR="00887B63">
        <w:rPr>
          <w:rFonts w:ascii="Arial" w:hAnsi="Arial" w:cs="Arial"/>
          <w:sz w:val="24"/>
          <w:szCs w:val="24"/>
        </w:rPr>
        <w:t xml:space="preserve">localizada no centro </w:t>
      </w:r>
      <w:r>
        <w:rPr>
          <w:rFonts w:ascii="Arial" w:hAnsi="Arial" w:cs="Arial"/>
          <w:sz w:val="24"/>
          <w:szCs w:val="24"/>
        </w:rPr>
        <w:t xml:space="preserve">com área total de </w:t>
      </w:r>
      <w:r w:rsidR="00E23011" w:rsidRPr="00EC7619">
        <w:rPr>
          <w:rFonts w:ascii="Arial" w:hAnsi="Arial" w:cs="Arial"/>
          <w:sz w:val="24"/>
          <w:szCs w:val="24"/>
        </w:rPr>
        <w:t>61,62</w:t>
      </w:r>
      <w:r w:rsidR="00013ADA" w:rsidRPr="00EC7619">
        <w:rPr>
          <w:rFonts w:ascii="Arial" w:hAnsi="Arial" w:cs="Arial"/>
          <w:sz w:val="24"/>
          <w:szCs w:val="24"/>
        </w:rPr>
        <w:t xml:space="preserve"> </w:t>
      </w:r>
      <w:r w:rsidRPr="00EC7619">
        <w:rPr>
          <w:rFonts w:ascii="Arial" w:hAnsi="Arial" w:cs="Arial"/>
          <w:sz w:val="24"/>
          <w:szCs w:val="24"/>
        </w:rPr>
        <w:t>m</w:t>
      </w:r>
      <w:r w:rsidR="00AB03C1" w:rsidRPr="00EC7619">
        <w:rPr>
          <w:rFonts w:ascii="Arial" w:hAnsi="Arial" w:cs="Arial"/>
          <w:sz w:val="24"/>
          <w:szCs w:val="24"/>
        </w:rPr>
        <w:t>²</w:t>
      </w:r>
      <w:r w:rsidR="00887B63" w:rsidRPr="00EC7619">
        <w:rPr>
          <w:rFonts w:ascii="Arial" w:hAnsi="Arial" w:cs="Arial"/>
          <w:sz w:val="24"/>
          <w:szCs w:val="24"/>
        </w:rPr>
        <w:t>,</w:t>
      </w:r>
      <w:r w:rsidRPr="00EC7619">
        <w:rPr>
          <w:rFonts w:ascii="Arial" w:hAnsi="Arial" w:cs="Arial"/>
          <w:sz w:val="24"/>
          <w:szCs w:val="24"/>
        </w:rPr>
        <w:t xml:space="preserve"> no Município de Serrania – MG.</w:t>
      </w:r>
    </w:p>
    <w:p w:rsidR="003667FA" w:rsidRDefault="003667FA" w:rsidP="00504821">
      <w:pPr>
        <w:pStyle w:val="PargrafodaLista"/>
        <w:ind w:left="0" w:firstLine="1134"/>
        <w:jc w:val="both"/>
        <w:rPr>
          <w:rFonts w:ascii="Arial" w:hAnsi="Arial" w:cs="Arial"/>
          <w:sz w:val="24"/>
          <w:szCs w:val="24"/>
        </w:rPr>
      </w:pPr>
      <w:r>
        <w:rPr>
          <w:rFonts w:ascii="Arial" w:hAnsi="Arial" w:cs="Arial"/>
          <w:sz w:val="24"/>
          <w:szCs w:val="24"/>
        </w:rPr>
        <w:t>Este tem por finalidade estabelecer e descrever as especificações técnicas e dados gerais para a construção</w:t>
      </w:r>
      <w:r w:rsidR="00AB03C1">
        <w:rPr>
          <w:rFonts w:ascii="Arial" w:hAnsi="Arial" w:cs="Arial"/>
          <w:sz w:val="24"/>
          <w:szCs w:val="24"/>
        </w:rPr>
        <w:t xml:space="preserve"> do quiosque</w:t>
      </w:r>
      <w:r>
        <w:rPr>
          <w:rFonts w:ascii="Arial" w:hAnsi="Arial" w:cs="Arial"/>
          <w:sz w:val="24"/>
          <w:szCs w:val="24"/>
        </w:rPr>
        <w:t>.</w:t>
      </w:r>
    </w:p>
    <w:p w:rsidR="0086538D" w:rsidRDefault="0086538D" w:rsidP="0086538D">
      <w:pPr>
        <w:pStyle w:val="PargrafodaLista"/>
        <w:ind w:left="0" w:firstLine="1134"/>
        <w:jc w:val="both"/>
        <w:rPr>
          <w:rFonts w:ascii="Arial" w:hAnsi="Arial" w:cs="Arial"/>
          <w:sz w:val="24"/>
          <w:szCs w:val="24"/>
        </w:rPr>
      </w:pPr>
      <w:r>
        <w:rPr>
          <w:rFonts w:ascii="Arial" w:hAnsi="Arial" w:cs="Arial"/>
          <w:sz w:val="24"/>
          <w:szCs w:val="24"/>
        </w:rPr>
        <w:t>Além deste memorial, as planilhas e os projetos trazem especificações técnicas de materiais e serviços a serem executados.</w:t>
      </w:r>
    </w:p>
    <w:p w:rsidR="003667FA" w:rsidRDefault="003667FA" w:rsidP="00504821">
      <w:pPr>
        <w:pStyle w:val="PargrafodaLista"/>
        <w:ind w:left="0" w:firstLine="1134"/>
        <w:jc w:val="both"/>
        <w:rPr>
          <w:rFonts w:ascii="Arial" w:hAnsi="Arial" w:cs="Arial"/>
          <w:sz w:val="24"/>
          <w:szCs w:val="24"/>
        </w:rPr>
      </w:pPr>
    </w:p>
    <w:p w:rsidR="003667FA" w:rsidRPr="00486C82" w:rsidRDefault="000B3F90" w:rsidP="00504821">
      <w:pPr>
        <w:pStyle w:val="PargrafodaLista"/>
        <w:ind w:left="0" w:firstLine="1134"/>
        <w:jc w:val="both"/>
        <w:rPr>
          <w:rFonts w:ascii="Arial" w:hAnsi="Arial" w:cs="Arial"/>
          <w:b/>
          <w:sz w:val="24"/>
          <w:szCs w:val="24"/>
        </w:rPr>
      </w:pPr>
      <w:r>
        <w:rPr>
          <w:rFonts w:ascii="Arial" w:hAnsi="Arial" w:cs="Arial"/>
          <w:b/>
          <w:sz w:val="24"/>
          <w:szCs w:val="24"/>
        </w:rPr>
        <w:t>1</w:t>
      </w:r>
      <w:r w:rsidR="00504821" w:rsidRPr="00486C82">
        <w:rPr>
          <w:rFonts w:ascii="Arial" w:hAnsi="Arial" w:cs="Arial"/>
          <w:b/>
          <w:sz w:val="24"/>
          <w:szCs w:val="24"/>
        </w:rPr>
        <w:t xml:space="preserve"> </w:t>
      </w:r>
      <w:r w:rsidR="003667FA" w:rsidRPr="00486C82">
        <w:rPr>
          <w:rFonts w:ascii="Arial" w:hAnsi="Arial" w:cs="Arial"/>
          <w:b/>
          <w:sz w:val="24"/>
          <w:szCs w:val="24"/>
        </w:rPr>
        <w:t>SERVIÇOS PRELIMINARES</w:t>
      </w:r>
    </w:p>
    <w:p w:rsidR="003667FA" w:rsidRDefault="003667FA" w:rsidP="00504821">
      <w:pPr>
        <w:pStyle w:val="PargrafodaLista"/>
        <w:ind w:left="0" w:firstLine="1134"/>
        <w:jc w:val="both"/>
        <w:rPr>
          <w:rFonts w:ascii="Arial" w:hAnsi="Arial" w:cs="Arial"/>
          <w:sz w:val="24"/>
          <w:szCs w:val="24"/>
        </w:rPr>
      </w:pPr>
    </w:p>
    <w:p w:rsidR="003667FA" w:rsidRDefault="009A1BBF" w:rsidP="00504821">
      <w:pPr>
        <w:pStyle w:val="PargrafodaLista"/>
        <w:ind w:left="0" w:firstLine="1134"/>
        <w:jc w:val="both"/>
        <w:rPr>
          <w:rFonts w:ascii="Arial" w:hAnsi="Arial" w:cs="Arial"/>
          <w:sz w:val="24"/>
          <w:szCs w:val="24"/>
        </w:rPr>
      </w:pPr>
      <w:r w:rsidRPr="009A1BBF">
        <w:rPr>
          <w:rFonts w:ascii="Arial" w:hAnsi="Arial" w:cs="Arial"/>
          <w:sz w:val="24"/>
          <w:szCs w:val="24"/>
        </w:rPr>
        <w:t xml:space="preserve">A Placa de Obra no modelo do Governo Federal, com indicações entre outros do valor do investimento, da logo do Governo Federal seguida por Ministério do Turismo, deverá seguir todos os padrões definidos, será confeccionada em chapa galvanizada </w:t>
      </w:r>
      <w:r>
        <w:rPr>
          <w:rFonts w:ascii="Arial" w:hAnsi="Arial" w:cs="Arial"/>
          <w:sz w:val="24"/>
          <w:szCs w:val="24"/>
        </w:rPr>
        <w:t>2,50 X 4,00m</w:t>
      </w:r>
      <w:r w:rsidRPr="009A1BBF">
        <w:rPr>
          <w:rFonts w:ascii="Arial" w:hAnsi="Arial" w:cs="Arial"/>
          <w:sz w:val="24"/>
          <w:szCs w:val="24"/>
        </w:rPr>
        <w:t xml:space="preserve"> fixada com estrutura de madeira e deverá ser afixada em local visível, preferencialmente no acesso principal do empreendimento ou voltadas para a via que favoreça a melhor v</w:t>
      </w:r>
      <w:r w:rsidR="003467B0">
        <w:rPr>
          <w:rFonts w:ascii="Arial" w:hAnsi="Arial" w:cs="Arial"/>
          <w:sz w:val="24"/>
          <w:szCs w:val="24"/>
        </w:rPr>
        <w:t xml:space="preserve">isualização. A placa deverá ser </w:t>
      </w:r>
      <w:r w:rsidRPr="009A1BBF">
        <w:rPr>
          <w:rFonts w:ascii="Arial" w:hAnsi="Arial" w:cs="Arial"/>
          <w:sz w:val="24"/>
          <w:szCs w:val="24"/>
        </w:rPr>
        <w:t>mantida em bom estado de conservação, inclusive quanto à integridade do padrão das cores, durante todo o período de execução das obras.</w:t>
      </w:r>
    </w:p>
    <w:p w:rsidR="003467B0" w:rsidRDefault="00E33391" w:rsidP="00504821">
      <w:pPr>
        <w:pStyle w:val="PargrafodaLista"/>
        <w:ind w:left="0" w:firstLine="1134"/>
        <w:jc w:val="both"/>
        <w:rPr>
          <w:rFonts w:ascii="Arial" w:hAnsi="Arial" w:cs="Arial"/>
          <w:sz w:val="24"/>
          <w:szCs w:val="24"/>
        </w:rPr>
      </w:pPr>
      <w:r w:rsidRPr="00EC7619">
        <w:rPr>
          <w:rFonts w:ascii="Arial" w:hAnsi="Arial" w:cs="Arial"/>
          <w:sz w:val="24"/>
          <w:szCs w:val="24"/>
        </w:rPr>
        <w:t xml:space="preserve">A locação da obra que possui área de </w:t>
      </w:r>
      <w:r w:rsidR="00E23011" w:rsidRPr="00EC7619">
        <w:rPr>
          <w:rFonts w:ascii="Arial" w:hAnsi="Arial" w:cs="Arial"/>
          <w:sz w:val="24"/>
          <w:szCs w:val="24"/>
        </w:rPr>
        <w:t>61,62</w:t>
      </w:r>
      <w:r w:rsidRPr="00EC7619">
        <w:rPr>
          <w:rFonts w:ascii="Arial" w:hAnsi="Arial" w:cs="Arial"/>
          <w:sz w:val="24"/>
          <w:szCs w:val="24"/>
        </w:rPr>
        <w:t xml:space="preserve"> m</w:t>
      </w:r>
      <w:r w:rsidR="007269D8" w:rsidRPr="00EC7619">
        <w:rPr>
          <w:rFonts w:ascii="Arial" w:hAnsi="Arial" w:cs="Arial"/>
          <w:sz w:val="24"/>
          <w:szCs w:val="24"/>
        </w:rPr>
        <w:t>²</w:t>
      </w:r>
      <w:r w:rsidRPr="00EC7619">
        <w:rPr>
          <w:rFonts w:ascii="Arial" w:hAnsi="Arial" w:cs="Arial"/>
          <w:sz w:val="24"/>
          <w:szCs w:val="24"/>
        </w:rPr>
        <w:t xml:space="preserve"> será </w:t>
      </w:r>
      <w:r w:rsidR="00F4302E" w:rsidRPr="00EC7619">
        <w:rPr>
          <w:rFonts w:ascii="Arial" w:hAnsi="Arial" w:cs="Arial"/>
          <w:sz w:val="24"/>
          <w:szCs w:val="24"/>
        </w:rPr>
        <w:t>convencional</w:t>
      </w:r>
      <w:r w:rsidR="00F4302E">
        <w:rPr>
          <w:rFonts w:ascii="Arial" w:hAnsi="Arial" w:cs="Arial"/>
          <w:sz w:val="24"/>
          <w:szCs w:val="24"/>
        </w:rPr>
        <w:t xml:space="preserve"> </w:t>
      </w:r>
      <w:r w:rsidRPr="00E33391">
        <w:rPr>
          <w:rFonts w:ascii="Arial" w:hAnsi="Arial" w:cs="Arial"/>
          <w:sz w:val="24"/>
          <w:szCs w:val="24"/>
        </w:rPr>
        <w:t>através de gabarito de tábuas corridas pontaletadas</w:t>
      </w:r>
      <w:r w:rsidR="00E23011">
        <w:rPr>
          <w:rFonts w:ascii="Arial" w:hAnsi="Arial" w:cs="Arial"/>
          <w:sz w:val="24"/>
          <w:szCs w:val="24"/>
        </w:rPr>
        <w:t>.</w:t>
      </w:r>
      <w:r w:rsidRPr="00E33391">
        <w:rPr>
          <w:rFonts w:ascii="Arial" w:hAnsi="Arial" w:cs="Arial"/>
          <w:sz w:val="24"/>
          <w:szCs w:val="24"/>
        </w:rPr>
        <w:t xml:space="preserve"> </w:t>
      </w:r>
    </w:p>
    <w:p w:rsidR="00E92378" w:rsidRDefault="00E92378" w:rsidP="00504821">
      <w:pPr>
        <w:pStyle w:val="PargrafodaLista"/>
        <w:ind w:left="0" w:firstLine="1134"/>
        <w:jc w:val="both"/>
        <w:rPr>
          <w:rFonts w:ascii="Arial" w:hAnsi="Arial" w:cs="Arial"/>
          <w:sz w:val="24"/>
          <w:szCs w:val="24"/>
        </w:rPr>
      </w:pPr>
    </w:p>
    <w:p w:rsidR="005A6EEF" w:rsidRDefault="004B65D7" w:rsidP="005A6EEF">
      <w:pPr>
        <w:pStyle w:val="PargrafodaLista"/>
        <w:ind w:left="0" w:firstLine="1134"/>
        <w:jc w:val="both"/>
        <w:rPr>
          <w:rFonts w:ascii="Arial" w:hAnsi="Arial" w:cs="Arial"/>
          <w:b/>
          <w:sz w:val="24"/>
          <w:szCs w:val="24"/>
        </w:rPr>
      </w:pPr>
      <w:r>
        <w:rPr>
          <w:rFonts w:ascii="Arial" w:hAnsi="Arial" w:cs="Arial"/>
          <w:b/>
          <w:sz w:val="24"/>
          <w:szCs w:val="24"/>
        </w:rPr>
        <w:t>2</w:t>
      </w:r>
      <w:r w:rsidR="005A6EEF" w:rsidRPr="005A6EEF">
        <w:rPr>
          <w:rFonts w:ascii="Arial" w:hAnsi="Arial" w:cs="Arial"/>
          <w:b/>
          <w:sz w:val="24"/>
          <w:szCs w:val="24"/>
        </w:rPr>
        <w:t xml:space="preserve"> INFRAESTRUTURA </w:t>
      </w:r>
      <w:r w:rsidR="005A6EEF">
        <w:rPr>
          <w:rFonts w:ascii="Arial" w:hAnsi="Arial" w:cs="Arial"/>
          <w:b/>
          <w:sz w:val="24"/>
          <w:szCs w:val="24"/>
        </w:rPr>
        <w:t>–</w:t>
      </w:r>
      <w:r w:rsidR="005A6EEF" w:rsidRPr="005A6EEF">
        <w:rPr>
          <w:rFonts w:ascii="Arial" w:hAnsi="Arial" w:cs="Arial"/>
          <w:b/>
          <w:sz w:val="24"/>
          <w:szCs w:val="24"/>
        </w:rPr>
        <w:t xml:space="preserve"> QUIOSQUE</w:t>
      </w:r>
    </w:p>
    <w:p w:rsidR="005A6EEF" w:rsidRDefault="005A6EEF" w:rsidP="005A6EEF">
      <w:pPr>
        <w:pStyle w:val="PargrafodaLista"/>
        <w:ind w:left="0" w:firstLine="1134"/>
        <w:jc w:val="both"/>
        <w:rPr>
          <w:rFonts w:ascii="Arial" w:hAnsi="Arial" w:cs="Arial"/>
          <w:b/>
          <w:sz w:val="24"/>
          <w:szCs w:val="24"/>
        </w:rPr>
      </w:pPr>
    </w:p>
    <w:p w:rsidR="00E06755" w:rsidRDefault="00E06755" w:rsidP="00E06755">
      <w:pPr>
        <w:pStyle w:val="PargrafodaLista"/>
        <w:ind w:left="0" w:firstLine="1134"/>
        <w:jc w:val="both"/>
        <w:rPr>
          <w:rFonts w:ascii="Arial" w:hAnsi="Arial" w:cs="Arial"/>
          <w:sz w:val="24"/>
          <w:szCs w:val="24"/>
        </w:rPr>
      </w:pPr>
      <w:r>
        <w:rPr>
          <w:rFonts w:ascii="Arial" w:hAnsi="Arial" w:cs="Arial"/>
          <w:sz w:val="24"/>
          <w:szCs w:val="24"/>
        </w:rPr>
        <w:t>A infraestrutura será feita, corte e dobra, com aço CA – 50 tendo diâmetros variados de 6,3; 8,0; 10,0 mm e CA – 60 com diâmetro de 5,0mm que serão utilizados em estruturas diversas exceto em lajes com uma quantidade total de peso de 12</w:t>
      </w:r>
      <w:r w:rsidR="00E23011">
        <w:rPr>
          <w:rFonts w:ascii="Arial" w:hAnsi="Arial" w:cs="Arial"/>
          <w:sz w:val="24"/>
          <w:szCs w:val="24"/>
        </w:rPr>
        <w:t>6</w:t>
      </w:r>
      <w:r>
        <w:rPr>
          <w:rFonts w:ascii="Arial" w:hAnsi="Arial" w:cs="Arial"/>
          <w:sz w:val="24"/>
          <w:szCs w:val="24"/>
        </w:rPr>
        <w:t>,</w:t>
      </w:r>
      <w:r w:rsidR="00E23011">
        <w:rPr>
          <w:rFonts w:ascii="Arial" w:hAnsi="Arial" w:cs="Arial"/>
          <w:sz w:val="24"/>
          <w:szCs w:val="24"/>
        </w:rPr>
        <w:t>2</w:t>
      </w:r>
      <w:r>
        <w:rPr>
          <w:rFonts w:ascii="Arial" w:hAnsi="Arial" w:cs="Arial"/>
          <w:sz w:val="24"/>
          <w:szCs w:val="24"/>
        </w:rPr>
        <w:t>0 kg para CA – 50 e 7</w:t>
      </w:r>
      <w:r w:rsidR="00E23011">
        <w:rPr>
          <w:rFonts w:ascii="Arial" w:hAnsi="Arial" w:cs="Arial"/>
          <w:sz w:val="24"/>
          <w:szCs w:val="24"/>
        </w:rPr>
        <w:t>3</w:t>
      </w:r>
      <w:r>
        <w:rPr>
          <w:rFonts w:ascii="Arial" w:hAnsi="Arial" w:cs="Arial"/>
          <w:sz w:val="24"/>
          <w:szCs w:val="24"/>
        </w:rPr>
        <w:t>,</w:t>
      </w:r>
      <w:r w:rsidR="00E23011">
        <w:rPr>
          <w:rFonts w:ascii="Arial" w:hAnsi="Arial" w:cs="Arial"/>
          <w:sz w:val="24"/>
          <w:szCs w:val="24"/>
        </w:rPr>
        <w:t>9</w:t>
      </w:r>
      <w:r>
        <w:rPr>
          <w:rFonts w:ascii="Arial" w:hAnsi="Arial" w:cs="Arial"/>
          <w:sz w:val="24"/>
          <w:szCs w:val="24"/>
        </w:rPr>
        <w:t>0 kg para CA – 60 conforme detalhamento em planilha orçamentária.</w:t>
      </w:r>
    </w:p>
    <w:p w:rsidR="00E06755" w:rsidRDefault="00E06755" w:rsidP="00E06755">
      <w:pPr>
        <w:pStyle w:val="PargrafodaLista"/>
        <w:ind w:left="0" w:firstLine="1134"/>
        <w:jc w:val="both"/>
        <w:rPr>
          <w:rFonts w:ascii="Arial" w:hAnsi="Arial" w:cs="Arial"/>
          <w:sz w:val="24"/>
          <w:szCs w:val="24"/>
        </w:rPr>
      </w:pPr>
      <w:r>
        <w:rPr>
          <w:rFonts w:ascii="Arial" w:hAnsi="Arial" w:cs="Arial"/>
          <w:sz w:val="24"/>
          <w:szCs w:val="24"/>
        </w:rPr>
        <w:t xml:space="preserve">O concreto utilizado será </w:t>
      </w:r>
      <w:proofErr w:type="spellStart"/>
      <w:r>
        <w:rPr>
          <w:rFonts w:ascii="Arial" w:hAnsi="Arial" w:cs="Arial"/>
          <w:sz w:val="24"/>
          <w:szCs w:val="24"/>
        </w:rPr>
        <w:t>Fck</w:t>
      </w:r>
      <w:proofErr w:type="spellEnd"/>
      <w:r>
        <w:rPr>
          <w:rFonts w:ascii="Arial" w:hAnsi="Arial" w:cs="Arial"/>
          <w:sz w:val="24"/>
          <w:szCs w:val="24"/>
        </w:rPr>
        <w:t xml:space="preserve"> = 25 </w:t>
      </w:r>
      <w:proofErr w:type="spellStart"/>
      <w:r>
        <w:rPr>
          <w:rFonts w:ascii="Arial" w:hAnsi="Arial" w:cs="Arial"/>
          <w:sz w:val="24"/>
          <w:szCs w:val="24"/>
        </w:rPr>
        <w:t>MPa</w:t>
      </w:r>
      <w:proofErr w:type="spellEnd"/>
      <w:r>
        <w:rPr>
          <w:rFonts w:ascii="Arial" w:hAnsi="Arial" w:cs="Arial"/>
          <w:sz w:val="24"/>
          <w:szCs w:val="24"/>
        </w:rPr>
        <w:t xml:space="preserve"> no traço 1:2,3:2,7 sendo composto de cimento, areia média e brita 1 com preparo mecânico betoneira 600L para um volume de </w:t>
      </w:r>
      <w:r w:rsidR="004A29E2">
        <w:rPr>
          <w:rFonts w:ascii="Arial" w:hAnsi="Arial" w:cs="Arial"/>
          <w:sz w:val="24"/>
          <w:szCs w:val="24"/>
        </w:rPr>
        <w:t>4,7</w:t>
      </w:r>
      <w:r w:rsidR="00E23011">
        <w:rPr>
          <w:rFonts w:ascii="Arial" w:hAnsi="Arial" w:cs="Arial"/>
          <w:sz w:val="24"/>
          <w:szCs w:val="24"/>
        </w:rPr>
        <w:t>9</w:t>
      </w:r>
      <w:r w:rsidRPr="00481E9D">
        <w:rPr>
          <w:rFonts w:ascii="Arial" w:hAnsi="Arial" w:cs="Arial"/>
          <w:sz w:val="24"/>
          <w:szCs w:val="24"/>
        </w:rPr>
        <w:t xml:space="preserve"> m³</w:t>
      </w:r>
      <w:r>
        <w:rPr>
          <w:rFonts w:ascii="Arial" w:hAnsi="Arial" w:cs="Arial"/>
          <w:sz w:val="24"/>
          <w:szCs w:val="24"/>
        </w:rPr>
        <w:t>.</w:t>
      </w:r>
    </w:p>
    <w:p w:rsidR="00E06755" w:rsidRDefault="00E06755" w:rsidP="00E06755">
      <w:pPr>
        <w:pStyle w:val="PargrafodaLista"/>
        <w:ind w:left="0" w:firstLine="1134"/>
        <w:jc w:val="both"/>
        <w:rPr>
          <w:rFonts w:ascii="Arial" w:hAnsi="Arial" w:cs="Arial"/>
          <w:sz w:val="24"/>
          <w:szCs w:val="24"/>
        </w:rPr>
      </w:pPr>
      <w:r>
        <w:rPr>
          <w:rFonts w:ascii="Arial" w:hAnsi="Arial" w:cs="Arial"/>
          <w:sz w:val="24"/>
          <w:szCs w:val="24"/>
        </w:rPr>
        <w:t xml:space="preserve">A fabricação, montagem e desmontagem de fôrma para viga baldrame com área de </w:t>
      </w:r>
      <w:r w:rsidR="00E23011">
        <w:rPr>
          <w:rFonts w:ascii="Arial" w:hAnsi="Arial" w:cs="Arial"/>
          <w:sz w:val="24"/>
          <w:szCs w:val="24"/>
        </w:rPr>
        <w:t>39</w:t>
      </w:r>
      <w:r w:rsidR="004A29E2">
        <w:rPr>
          <w:rFonts w:ascii="Arial" w:hAnsi="Arial" w:cs="Arial"/>
          <w:sz w:val="24"/>
          <w:szCs w:val="24"/>
        </w:rPr>
        <w:t>,9</w:t>
      </w:r>
      <w:r w:rsidR="00E23011">
        <w:rPr>
          <w:rFonts w:ascii="Arial" w:hAnsi="Arial" w:cs="Arial"/>
          <w:sz w:val="24"/>
          <w:szCs w:val="24"/>
        </w:rPr>
        <w:t>9</w:t>
      </w:r>
      <w:r w:rsidRPr="00DA4E76">
        <w:rPr>
          <w:rFonts w:ascii="Arial" w:hAnsi="Arial" w:cs="Arial"/>
          <w:sz w:val="24"/>
          <w:szCs w:val="24"/>
        </w:rPr>
        <w:t xml:space="preserve"> m² e fôrma para bloco de coroamento com área de </w:t>
      </w:r>
      <w:r w:rsidR="00E23011">
        <w:rPr>
          <w:rFonts w:ascii="Arial" w:hAnsi="Arial" w:cs="Arial"/>
          <w:sz w:val="24"/>
          <w:szCs w:val="24"/>
        </w:rPr>
        <w:t>13</w:t>
      </w:r>
      <w:r w:rsidR="004A29E2">
        <w:rPr>
          <w:rFonts w:ascii="Arial" w:hAnsi="Arial" w:cs="Arial"/>
          <w:sz w:val="24"/>
          <w:szCs w:val="24"/>
        </w:rPr>
        <w:t>,</w:t>
      </w:r>
      <w:r w:rsidR="00E23011">
        <w:rPr>
          <w:rFonts w:ascii="Arial" w:hAnsi="Arial" w:cs="Arial"/>
          <w:sz w:val="24"/>
          <w:szCs w:val="24"/>
        </w:rPr>
        <w:t>64</w:t>
      </w:r>
      <w:r w:rsidRPr="00DA4E76">
        <w:rPr>
          <w:rFonts w:ascii="Arial" w:hAnsi="Arial" w:cs="Arial"/>
          <w:sz w:val="24"/>
          <w:szCs w:val="24"/>
        </w:rPr>
        <w:t xml:space="preserve"> m² será em madeira serrada com espessura de E =</w:t>
      </w:r>
      <w:r>
        <w:rPr>
          <w:rFonts w:ascii="Arial" w:hAnsi="Arial" w:cs="Arial"/>
          <w:sz w:val="24"/>
          <w:szCs w:val="24"/>
        </w:rPr>
        <w:t xml:space="preserve"> </w:t>
      </w:r>
      <w:r w:rsidRPr="00DA4E76">
        <w:rPr>
          <w:rFonts w:ascii="Arial" w:hAnsi="Arial" w:cs="Arial"/>
          <w:sz w:val="24"/>
          <w:szCs w:val="24"/>
        </w:rPr>
        <w:t xml:space="preserve">25mm. Sendo que </w:t>
      </w:r>
      <w:r w:rsidR="00E23011">
        <w:rPr>
          <w:rFonts w:ascii="Arial" w:hAnsi="Arial" w:cs="Arial"/>
          <w:sz w:val="24"/>
          <w:szCs w:val="24"/>
        </w:rPr>
        <w:t>ambas</w:t>
      </w:r>
      <w:r w:rsidRPr="00DA4E76">
        <w:rPr>
          <w:rFonts w:ascii="Arial" w:hAnsi="Arial" w:cs="Arial"/>
          <w:sz w:val="24"/>
          <w:szCs w:val="24"/>
        </w:rPr>
        <w:t xml:space="preserve"> ter</w:t>
      </w:r>
      <w:r w:rsidR="00E23011">
        <w:rPr>
          <w:rFonts w:ascii="Arial" w:hAnsi="Arial" w:cs="Arial"/>
          <w:sz w:val="24"/>
          <w:szCs w:val="24"/>
        </w:rPr>
        <w:t>ão</w:t>
      </w:r>
      <w:r w:rsidRPr="00DA4E76">
        <w:rPr>
          <w:rFonts w:ascii="Arial" w:hAnsi="Arial" w:cs="Arial"/>
          <w:sz w:val="24"/>
          <w:szCs w:val="24"/>
        </w:rPr>
        <w:t xml:space="preserve"> </w:t>
      </w:r>
      <w:r w:rsidR="00E23011">
        <w:rPr>
          <w:rFonts w:ascii="Arial" w:hAnsi="Arial" w:cs="Arial"/>
          <w:sz w:val="24"/>
          <w:szCs w:val="24"/>
        </w:rPr>
        <w:t>4</w:t>
      </w:r>
      <w:r w:rsidRPr="00DA4E76">
        <w:rPr>
          <w:rFonts w:ascii="Arial" w:hAnsi="Arial" w:cs="Arial"/>
          <w:sz w:val="24"/>
          <w:szCs w:val="24"/>
        </w:rPr>
        <w:t xml:space="preserve"> utilizações.</w:t>
      </w:r>
    </w:p>
    <w:p w:rsidR="00E06755" w:rsidRDefault="00E06755" w:rsidP="00E06755">
      <w:pPr>
        <w:pStyle w:val="PargrafodaLista"/>
        <w:ind w:left="0" w:firstLine="1134"/>
        <w:jc w:val="both"/>
        <w:rPr>
          <w:rFonts w:ascii="Arial" w:hAnsi="Arial" w:cs="Arial"/>
          <w:sz w:val="24"/>
          <w:szCs w:val="24"/>
        </w:rPr>
      </w:pPr>
      <w:r w:rsidRPr="00B26609">
        <w:rPr>
          <w:rFonts w:ascii="Arial" w:hAnsi="Arial" w:cs="Arial"/>
          <w:sz w:val="24"/>
          <w:szCs w:val="24"/>
        </w:rPr>
        <w:t>A estaca utilizada será Estaca Broca de Concreto com diâmetro de 20 cm e profundidade de até 3 m, sendo escavação manual com trado concha e não armada</w:t>
      </w:r>
      <w:r>
        <w:rPr>
          <w:rFonts w:ascii="Arial" w:hAnsi="Arial" w:cs="Arial"/>
          <w:sz w:val="24"/>
          <w:szCs w:val="24"/>
        </w:rPr>
        <w:t>.</w:t>
      </w:r>
    </w:p>
    <w:p w:rsidR="00E06755" w:rsidRDefault="00E06755" w:rsidP="00E06755">
      <w:pPr>
        <w:pStyle w:val="PargrafodaLista"/>
        <w:ind w:left="0" w:firstLine="1134"/>
        <w:jc w:val="both"/>
        <w:rPr>
          <w:rFonts w:ascii="Arial" w:hAnsi="Arial" w:cs="Arial"/>
          <w:sz w:val="24"/>
          <w:szCs w:val="24"/>
        </w:rPr>
      </w:pPr>
      <w:r w:rsidRPr="00B26609">
        <w:rPr>
          <w:rFonts w:ascii="Arial" w:hAnsi="Arial" w:cs="Arial"/>
          <w:sz w:val="24"/>
          <w:szCs w:val="24"/>
        </w:rPr>
        <w:t xml:space="preserve">A impermeabilização de fundações, baldrames, muros de arrimo, alicerces e revestimentos em contato com o solo utilizará tinta betuminosa tipo </w:t>
      </w:r>
      <w:proofErr w:type="spellStart"/>
      <w:r w:rsidRPr="00B26609">
        <w:rPr>
          <w:rFonts w:ascii="Arial" w:hAnsi="Arial" w:cs="Arial"/>
          <w:sz w:val="24"/>
          <w:szCs w:val="24"/>
        </w:rPr>
        <w:t>Neutrolin</w:t>
      </w:r>
      <w:proofErr w:type="spellEnd"/>
      <w:r w:rsidRPr="00B26609">
        <w:rPr>
          <w:rFonts w:ascii="Arial" w:hAnsi="Arial" w:cs="Arial"/>
          <w:sz w:val="24"/>
          <w:szCs w:val="24"/>
        </w:rPr>
        <w:t xml:space="preserve"> sendo duas demãos com área de </w:t>
      </w:r>
      <w:r w:rsidR="00E23011">
        <w:rPr>
          <w:rFonts w:ascii="Arial" w:hAnsi="Arial" w:cs="Arial"/>
          <w:sz w:val="24"/>
          <w:szCs w:val="24"/>
        </w:rPr>
        <w:t>65,05</w:t>
      </w:r>
      <w:r w:rsidRPr="00B26609">
        <w:rPr>
          <w:rFonts w:ascii="Arial" w:hAnsi="Arial" w:cs="Arial"/>
          <w:sz w:val="24"/>
          <w:szCs w:val="24"/>
        </w:rPr>
        <w:t xml:space="preserve"> m²</w:t>
      </w:r>
      <w:r>
        <w:rPr>
          <w:rFonts w:ascii="Arial" w:hAnsi="Arial" w:cs="Arial"/>
          <w:sz w:val="24"/>
          <w:szCs w:val="24"/>
        </w:rPr>
        <w:t>.</w:t>
      </w:r>
    </w:p>
    <w:p w:rsidR="00E06755" w:rsidRDefault="00E06755" w:rsidP="00E06755">
      <w:pPr>
        <w:pStyle w:val="PargrafodaLista"/>
        <w:ind w:left="0" w:firstLine="1134"/>
        <w:jc w:val="both"/>
        <w:rPr>
          <w:rFonts w:ascii="Arial" w:hAnsi="Arial" w:cs="Arial"/>
          <w:sz w:val="24"/>
          <w:szCs w:val="24"/>
        </w:rPr>
      </w:pPr>
      <w:r w:rsidRPr="00B26609">
        <w:rPr>
          <w:rFonts w:ascii="Arial" w:hAnsi="Arial" w:cs="Arial"/>
          <w:sz w:val="24"/>
          <w:szCs w:val="24"/>
        </w:rPr>
        <w:t xml:space="preserve">A escavação será manual em vala com profundidade menor ou igual a 1,30 m com </w:t>
      </w:r>
      <w:r w:rsidR="004A29E2">
        <w:rPr>
          <w:rFonts w:ascii="Arial" w:hAnsi="Arial" w:cs="Arial"/>
          <w:sz w:val="24"/>
          <w:szCs w:val="24"/>
        </w:rPr>
        <w:t>volume</w:t>
      </w:r>
      <w:r w:rsidRPr="00B26609">
        <w:rPr>
          <w:rFonts w:ascii="Arial" w:hAnsi="Arial" w:cs="Arial"/>
          <w:sz w:val="24"/>
          <w:szCs w:val="24"/>
        </w:rPr>
        <w:t xml:space="preserve"> de </w:t>
      </w:r>
      <w:r w:rsidR="004A29E2">
        <w:rPr>
          <w:rFonts w:ascii="Arial" w:hAnsi="Arial" w:cs="Arial"/>
          <w:sz w:val="24"/>
          <w:szCs w:val="24"/>
        </w:rPr>
        <w:t>4,7</w:t>
      </w:r>
      <w:r w:rsidR="00E23011">
        <w:rPr>
          <w:rFonts w:ascii="Arial" w:hAnsi="Arial" w:cs="Arial"/>
          <w:sz w:val="24"/>
          <w:szCs w:val="24"/>
        </w:rPr>
        <w:t>9</w:t>
      </w:r>
      <w:r w:rsidRPr="00B26609">
        <w:rPr>
          <w:rFonts w:ascii="Arial" w:hAnsi="Arial" w:cs="Arial"/>
          <w:sz w:val="24"/>
          <w:szCs w:val="24"/>
        </w:rPr>
        <w:t xml:space="preserve"> m³ conforme projeto.</w:t>
      </w:r>
    </w:p>
    <w:p w:rsidR="00F610C6" w:rsidRDefault="00F610C6" w:rsidP="00E06755">
      <w:pPr>
        <w:pStyle w:val="PargrafodaLista"/>
        <w:ind w:left="0" w:firstLine="1134"/>
        <w:jc w:val="both"/>
        <w:rPr>
          <w:rFonts w:ascii="Arial" w:hAnsi="Arial" w:cs="Arial"/>
          <w:sz w:val="24"/>
          <w:szCs w:val="24"/>
        </w:rPr>
      </w:pPr>
    </w:p>
    <w:p w:rsidR="00F610C6" w:rsidRDefault="004B65D7" w:rsidP="00F610C6">
      <w:pPr>
        <w:pStyle w:val="PargrafodaLista"/>
        <w:ind w:left="0" w:firstLine="1134"/>
        <w:jc w:val="both"/>
        <w:rPr>
          <w:rFonts w:ascii="Arial" w:hAnsi="Arial" w:cs="Arial"/>
          <w:b/>
          <w:sz w:val="24"/>
          <w:szCs w:val="24"/>
        </w:rPr>
      </w:pPr>
      <w:r>
        <w:rPr>
          <w:rFonts w:ascii="Arial" w:hAnsi="Arial" w:cs="Arial"/>
          <w:b/>
          <w:sz w:val="24"/>
          <w:szCs w:val="24"/>
        </w:rPr>
        <w:t>3</w:t>
      </w:r>
      <w:r w:rsidR="00F610C6" w:rsidRPr="00F610C6">
        <w:rPr>
          <w:rFonts w:ascii="Arial" w:hAnsi="Arial" w:cs="Arial"/>
          <w:b/>
          <w:sz w:val="24"/>
          <w:szCs w:val="24"/>
        </w:rPr>
        <w:t xml:space="preserve"> SUPERESTRUTURA</w:t>
      </w:r>
    </w:p>
    <w:p w:rsidR="00F610C6" w:rsidRPr="00F610C6" w:rsidRDefault="00F610C6" w:rsidP="00F610C6">
      <w:pPr>
        <w:pStyle w:val="PargrafodaLista"/>
        <w:ind w:left="0" w:firstLine="1134"/>
        <w:jc w:val="both"/>
        <w:rPr>
          <w:rFonts w:ascii="Arial" w:hAnsi="Arial" w:cs="Arial"/>
          <w:b/>
          <w:sz w:val="24"/>
          <w:szCs w:val="24"/>
        </w:rPr>
      </w:pPr>
    </w:p>
    <w:p w:rsidR="00F610C6" w:rsidRDefault="004B65D7" w:rsidP="00F610C6">
      <w:pPr>
        <w:pStyle w:val="PargrafodaLista"/>
        <w:ind w:left="0" w:firstLine="1134"/>
        <w:jc w:val="both"/>
        <w:rPr>
          <w:rFonts w:ascii="Arial" w:hAnsi="Arial" w:cs="Arial"/>
          <w:b/>
          <w:sz w:val="24"/>
          <w:szCs w:val="24"/>
        </w:rPr>
      </w:pPr>
      <w:r>
        <w:rPr>
          <w:rFonts w:ascii="Arial" w:hAnsi="Arial" w:cs="Arial"/>
          <w:b/>
          <w:sz w:val="24"/>
          <w:szCs w:val="24"/>
        </w:rPr>
        <w:t>3</w:t>
      </w:r>
      <w:r w:rsidR="00F610C6" w:rsidRPr="00F610C6">
        <w:rPr>
          <w:rFonts w:ascii="Arial" w:hAnsi="Arial" w:cs="Arial"/>
          <w:b/>
          <w:sz w:val="24"/>
          <w:szCs w:val="24"/>
        </w:rPr>
        <w:t xml:space="preserve">.1 </w:t>
      </w:r>
      <w:r w:rsidR="00AB03C1" w:rsidRPr="00F610C6">
        <w:rPr>
          <w:rFonts w:ascii="Arial" w:hAnsi="Arial" w:cs="Arial"/>
          <w:b/>
          <w:sz w:val="24"/>
          <w:szCs w:val="24"/>
        </w:rPr>
        <w:t>LAJES -</w:t>
      </w:r>
      <w:r w:rsidR="00F610C6" w:rsidRPr="00F610C6">
        <w:rPr>
          <w:rFonts w:ascii="Arial" w:hAnsi="Arial" w:cs="Arial"/>
          <w:b/>
          <w:sz w:val="24"/>
          <w:szCs w:val="24"/>
        </w:rPr>
        <w:t xml:space="preserve"> QUIOSQUE</w:t>
      </w:r>
    </w:p>
    <w:p w:rsidR="00F610C6" w:rsidRPr="00F610C6" w:rsidRDefault="00F610C6" w:rsidP="00F610C6">
      <w:pPr>
        <w:pStyle w:val="PargrafodaLista"/>
        <w:ind w:left="0" w:firstLine="1134"/>
        <w:jc w:val="both"/>
        <w:rPr>
          <w:rFonts w:ascii="Arial" w:hAnsi="Arial" w:cs="Arial"/>
          <w:b/>
          <w:sz w:val="24"/>
          <w:szCs w:val="24"/>
        </w:rPr>
      </w:pPr>
    </w:p>
    <w:p w:rsidR="00F610C6" w:rsidRPr="002E55DC" w:rsidRDefault="00F610C6" w:rsidP="00F610C6">
      <w:pPr>
        <w:pStyle w:val="PargrafodaLista"/>
        <w:ind w:left="0" w:firstLine="1134"/>
        <w:jc w:val="both"/>
        <w:rPr>
          <w:rFonts w:ascii="Arial" w:hAnsi="Arial" w:cs="Arial"/>
          <w:sz w:val="24"/>
          <w:szCs w:val="24"/>
        </w:rPr>
      </w:pPr>
      <w:r w:rsidRPr="002E55DC">
        <w:rPr>
          <w:rFonts w:ascii="Arial" w:hAnsi="Arial" w:cs="Arial"/>
          <w:sz w:val="24"/>
          <w:szCs w:val="24"/>
        </w:rPr>
        <w:t xml:space="preserve">Corte e dobra será com aço CA – 50 tendo diâmetros de 8,0 e 12,5mm e CA – 60 com diâmetro de 5,0mm que serão utilizados em lajes com uma quantidade total de peso de </w:t>
      </w:r>
      <w:r w:rsidR="00542256">
        <w:rPr>
          <w:rFonts w:ascii="Arial" w:hAnsi="Arial" w:cs="Arial"/>
          <w:sz w:val="24"/>
          <w:szCs w:val="24"/>
        </w:rPr>
        <w:t>647</w:t>
      </w:r>
      <w:r>
        <w:rPr>
          <w:rFonts w:ascii="Arial" w:hAnsi="Arial" w:cs="Arial"/>
          <w:sz w:val="24"/>
          <w:szCs w:val="24"/>
        </w:rPr>
        <w:t xml:space="preserve">,70 </w:t>
      </w:r>
      <w:r w:rsidRPr="002E55DC">
        <w:rPr>
          <w:rFonts w:ascii="Arial" w:hAnsi="Arial" w:cs="Arial"/>
          <w:sz w:val="24"/>
          <w:szCs w:val="24"/>
        </w:rPr>
        <w:t xml:space="preserve">kg </w:t>
      </w:r>
      <w:r>
        <w:rPr>
          <w:rFonts w:ascii="Arial" w:hAnsi="Arial" w:cs="Arial"/>
          <w:sz w:val="24"/>
          <w:szCs w:val="24"/>
        </w:rPr>
        <w:t>para CA – 50 e 2</w:t>
      </w:r>
      <w:r w:rsidR="00542256">
        <w:rPr>
          <w:rFonts w:ascii="Arial" w:hAnsi="Arial" w:cs="Arial"/>
          <w:sz w:val="24"/>
          <w:szCs w:val="24"/>
        </w:rPr>
        <w:t>3</w:t>
      </w:r>
      <w:r>
        <w:rPr>
          <w:rFonts w:ascii="Arial" w:hAnsi="Arial" w:cs="Arial"/>
          <w:sz w:val="24"/>
          <w:szCs w:val="24"/>
        </w:rPr>
        <w:t>,</w:t>
      </w:r>
      <w:r w:rsidR="00542256">
        <w:rPr>
          <w:rFonts w:ascii="Arial" w:hAnsi="Arial" w:cs="Arial"/>
          <w:sz w:val="24"/>
          <w:szCs w:val="24"/>
        </w:rPr>
        <w:t>60</w:t>
      </w:r>
      <w:r w:rsidRPr="00201E0F">
        <w:rPr>
          <w:rFonts w:ascii="Arial" w:hAnsi="Arial" w:cs="Arial"/>
          <w:sz w:val="24"/>
          <w:szCs w:val="24"/>
        </w:rPr>
        <w:t xml:space="preserve"> kg para CA – 60 </w:t>
      </w:r>
      <w:r w:rsidRPr="002E55DC">
        <w:rPr>
          <w:rFonts w:ascii="Arial" w:hAnsi="Arial" w:cs="Arial"/>
          <w:sz w:val="24"/>
          <w:szCs w:val="24"/>
        </w:rPr>
        <w:t>conforme detalhamento em planilha orçamentária.</w:t>
      </w:r>
    </w:p>
    <w:p w:rsidR="00F610C6" w:rsidRDefault="00F610C6" w:rsidP="00F610C6">
      <w:pPr>
        <w:pStyle w:val="PargrafodaLista"/>
        <w:ind w:left="0" w:firstLine="1134"/>
        <w:jc w:val="both"/>
        <w:rPr>
          <w:rFonts w:ascii="Arial" w:hAnsi="Arial" w:cs="Arial"/>
          <w:sz w:val="24"/>
          <w:szCs w:val="24"/>
        </w:rPr>
      </w:pPr>
      <w:r>
        <w:rPr>
          <w:rFonts w:ascii="Arial" w:hAnsi="Arial" w:cs="Arial"/>
          <w:sz w:val="24"/>
          <w:szCs w:val="24"/>
        </w:rPr>
        <w:t xml:space="preserve">O concreto utilizado será </w:t>
      </w:r>
      <w:proofErr w:type="spellStart"/>
      <w:r>
        <w:rPr>
          <w:rFonts w:ascii="Arial" w:hAnsi="Arial" w:cs="Arial"/>
          <w:sz w:val="24"/>
          <w:szCs w:val="24"/>
        </w:rPr>
        <w:t>Fck</w:t>
      </w:r>
      <w:proofErr w:type="spellEnd"/>
      <w:r>
        <w:rPr>
          <w:rFonts w:ascii="Arial" w:hAnsi="Arial" w:cs="Arial"/>
          <w:sz w:val="24"/>
          <w:szCs w:val="24"/>
        </w:rPr>
        <w:t xml:space="preserve"> = 25 </w:t>
      </w:r>
      <w:proofErr w:type="spellStart"/>
      <w:r>
        <w:rPr>
          <w:rFonts w:ascii="Arial" w:hAnsi="Arial" w:cs="Arial"/>
          <w:sz w:val="24"/>
          <w:szCs w:val="24"/>
        </w:rPr>
        <w:t>MPa</w:t>
      </w:r>
      <w:proofErr w:type="spellEnd"/>
      <w:r>
        <w:rPr>
          <w:rFonts w:ascii="Arial" w:hAnsi="Arial" w:cs="Arial"/>
          <w:sz w:val="24"/>
          <w:szCs w:val="24"/>
        </w:rPr>
        <w:t xml:space="preserve"> no traço 1:2,3:2,7 sendo composto de cimento, areia média e brita 1 com preparo mecânico betoneira 600L para um volume de 16,</w:t>
      </w:r>
      <w:r w:rsidR="00542256">
        <w:rPr>
          <w:rFonts w:ascii="Arial" w:hAnsi="Arial" w:cs="Arial"/>
          <w:sz w:val="24"/>
          <w:szCs w:val="24"/>
        </w:rPr>
        <w:t>63</w:t>
      </w:r>
      <w:r w:rsidRPr="00481E9D">
        <w:rPr>
          <w:rFonts w:ascii="Arial" w:hAnsi="Arial" w:cs="Arial"/>
          <w:sz w:val="24"/>
          <w:szCs w:val="24"/>
        </w:rPr>
        <w:t xml:space="preserve"> m³</w:t>
      </w:r>
      <w:r>
        <w:rPr>
          <w:rFonts w:ascii="Arial" w:hAnsi="Arial" w:cs="Arial"/>
          <w:sz w:val="24"/>
          <w:szCs w:val="24"/>
        </w:rPr>
        <w:t>.</w:t>
      </w:r>
    </w:p>
    <w:p w:rsidR="00F610C6" w:rsidRDefault="00F610C6" w:rsidP="00F610C6">
      <w:pPr>
        <w:pStyle w:val="PargrafodaLista"/>
        <w:ind w:left="0" w:firstLine="1134"/>
        <w:jc w:val="both"/>
        <w:rPr>
          <w:rFonts w:ascii="Arial" w:hAnsi="Arial" w:cs="Arial"/>
          <w:sz w:val="24"/>
          <w:szCs w:val="24"/>
        </w:rPr>
      </w:pPr>
      <w:r>
        <w:rPr>
          <w:rFonts w:ascii="Arial" w:hAnsi="Arial" w:cs="Arial"/>
          <w:sz w:val="24"/>
          <w:szCs w:val="24"/>
        </w:rPr>
        <w:t xml:space="preserve">A montagem e desmontagem de fôrma de laje maciça com área média maior que 20 m² e pé direito simples será em madeira serrada para 4 utilizações sendo a área utilizada de </w:t>
      </w:r>
      <w:r w:rsidR="00542256">
        <w:rPr>
          <w:rFonts w:ascii="Arial" w:hAnsi="Arial" w:cs="Arial"/>
          <w:sz w:val="24"/>
          <w:szCs w:val="24"/>
        </w:rPr>
        <w:t>8</w:t>
      </w:r>
      <w:r>
        <w:rPr>
          <w:rFonts w:ascii="Arial" w:hAnsi="Arial" w:cs="Arial"/>
          <w:sz w:val="24"/>
          <w:szCs w:val="24"/>
        </w:rPr>
        <w:t>9,9</w:t>
      </w:r>
      <w:r w:rsidR="00542256">
        <w:rPr>
          <w:rFonts w:ascii="Arial" w:hAnsi="Arial" w:cs="Arial"/>
          <w:sz w:val="24"/>
          <w:szCs w:val="24"/>
        </w:rPr>
        <w:t>8</w:t>
      </w:r>
      <w:r w:rsidRPr="00934B34">
        <w:rPr>
          <w:rFonts w:ascii="Arial" w:hAnsi="Arial" w:cs="Arial"/>
          <w:sz w:val="24"/>
          <w:szCs w:val="24"/>
        </w:rPr>
        <w:t xml:space="preserve"> m²</w:t>
      </w:r>
      <w:r>
        <w:rPr>
          <w:rFonts w:ascii="Arial" w:hAnsi="Arial" w:cs="Arial"/>
          <w:sz w:val="24"/>
          <w:szCs w:val="24"/>
        </w:rPr>
        <w:t>.</w:t>
      </w:r>
    </w:p>
    <w:p w:rsidR="00542256" w:rsidRDefault="00542256" w:rsidP="00F610C6">
      <w:pPr>
        <w:pStyle w:val="PargrafodaLista"/>
        <w:ind w:left="0" w:firstLine="1134"/>
        <w:jc w:val="both"/>
        <w:rPr>
          <w:rFonts w:ascii="Arial" w:hAnsi="Arial" w:cs="Arial"/>
          <w:sz w:val="24"/>
          <w:szCs w:val="24"/>
        </w:rPr>
      </w:pPr>
      <w:r>
        <w:rPr>
          <w:rFonts w:ascii="Arial" w:hAnsi="Arial" w:cs="Arial"/>
          <w:sz w:val="24"/>
          <w:szCs w:val="24"/>
        </w:rPr>
        <w:t>Será utilizado trama</w:t>
      </w:r>
      <w:r w:rsidRPr="00542256">
        <w:rPr>
          <w:rFonts w:ascii="Arial" w:hAnsi="Arial" w:cs="Arial"/>
          <w:sz w:val="24"/>
          <w:szCs w:val="24"/>
        </w:rPr>
        <w:t xml:space="preserve"> de aço composta por terças para telhados de até 2 águas para telha ondulada metálica</w:t>
      </w:r>
      <w:r>
        <w:rPr>
          <w:rFonts w:ascii="Arial" w:hAnsi="Arial" w:cs="Arial"/>
          <w:sz w:val="24"/>
          <w:szCs w:val="24"/>
        </w:rPr>
        <w:t>. Totalizando 92,58 m²</w:t>
      </w:r>
      <w:r w:rsidR="00B2144B">
        <w:rPr>
          <w:rFonts w:ascii="Arial" w:hAnsi="Arial" w:cs="Arial"/>
          <w:sz w:val="24"/>
          <w:szCs w:val="24"/>
        </w:rPr>
        <w:t xml:space="preserve"> de área de telhado</w:t>
      </w:r>
      <w:r>
        <w:rPr>
          <w:rFonts w:ascii="Arial" w:hAnsi="Arial" w:cs="Arial"/>
          <w:sz w:val="24"/>
          <w:szCs w:val="24"/>
        </w:rPr>
        <w:t>.</w:t>
      </w:r>
    </w:p>
    <w:p w:rsidR="00542256" w:rsidRPr="00934B34" w:rsidRDefault="00542256" w:rsidP="00F610C6">
      <w:pPr>
        <w:pStyle w:val="PargrafodaLista"/>
        <w:ind w:left="0" w:firstLine="1134"/>
        <w:jc w:val="both"/>
        <w:rPr>
          <w:rFonts w:ascii="Arial" w:hAnsi="Arial" w:cs="Arial"/>
          <w:sz w:val="24"/>
          <w:szCs w:val="24"/>
        </w:rPr>
      </w:pPr>
      <w:r>
        <w:rPr>
          <w:rFonts w:ascii="Arial" w:hAnsi="Arial" w:cs="Arial"/>
          <w:sz w:val="24"/>
          <w:szCs w:val="24"/>
        </w:rPr>
        <w:t xml:space="preserve">As telhas serão de aço/alumínio com espessura de 0,5 mm. Totalizando 95,58 m² </w:t>
      </w:r>
      <w:r w:rsidR="00B2144B">
        <w:rPr>
          <w:rFonts w:ascii="Arial" w:hAnsi="Arial" w:cs="Arial"/>
          <w:sz w:val="24"/>
          <w:szCs w:val="24"/>
        </w:rPr>
        <w:t>de área de telhado.</w:t>
      </w:r>
    </w:p>
    <w:p w:rsidR="00F610C6" w:rsidRDefault="00F610C6" w:rsidP="00F610C6">
      <w:pPr>
        <w:pStyle w:val="PargrafodaLista"/>
        <w:ind w:left="0" w:firstLine="1134"/>
        <w:jc w:val="both"/>
        <w:rPr>
          <w:rFonts w:ascii="Arial" w:hAnsi="Arial" w:cs="Arial"/>
          <w:sz w:val="24"/>
          <w:szCs w:val="24"/>
        </w:rPr>
      </w:pPr>
    </w:p>
    <w:p w:rsidR="00F610C6" w:rsidRPr="00F610C6" w:rsidRDefault="004B65D7" w:rsidP="00F610C6">
      <w:pPr>
        <w:pStyle w:val="PargrafodaLista"/>
        <w:ind w:left="0" w:firstLine="1134"/>
        <w:jc w:val="both"/>
        <w:rPr>
          <w:rFonts w:ascii="Arial" w:hAnsi="Arial" w:cs="Arial"/>
          <w:b/>
          <w:sz w:val="24"/>
          <w:szCs w:val="24"/>
        </w:rPr>
      </w:pPr>
      <w:r>
        <w:rPr>
          <w:rFonts w:ascii="Arial" w:hAnsi="Arial" w:cs="Arial"/>
          <w:b/>
          <w:sz w:val="24"/>
          <w:szCs w:val="24"/>
        </w:rPr>
        <w:t>3</w:t>
      </w:r>
      <w:r w:rsidR="00F610C6" w:rsidRPr="00F610C6">
        <w:rPr>
          <w:rFonts w:ascii="Arial" w:hAnsi="Arial" w:cs="Arial"/>
          <w:b/>
          <w:sz w:val="24"/>
          <w:szCs w:val="24"/>
        </w:rPr>
        <w:t xml:space="preserve">.2 </w:t>
      </w:r>
      <w:r w:rsidR="00AB03C1" w:rsidRPr="00F610C6">
        <w:rPr>
          <w:rFonts w:ascii="Arial" w:hAnsi="Arial" w:cs="Arial"/>
          <w:b/>
          <w:sz w:val="24"/>
          <w:szCs w:val="24"/>
        </w:rPr>
        <w:t>PILARES -</w:t>
      </w:r>
      <w:r w:rsidR="00F610C6" w:rsidRPr="00F610C6">
        <w:rPr>
          <w:rFonts w:ascii="Arial" w:hAnsi="Arial" w:cs="Arial"/>
          <w:b/>
          <w:sz w:val="24"/>
          <w:szCs w:val="24"/>
        </w:rPr>
        <w:t xml:space="preserve"> QUIOSQUE</w:t>
      </w:r>
    </w:p>
    <w:p w:rsidR="00F610C6" w:rsidRDefault="00F610C6" w:rsidP="00F610C6">
      <w:pPr>
        <w:pStyle w:val="PargrafodaLista"/>
        <w:ind w:left="0" w:firstLine="1134"/>
        <w:jc w:val="both"/>
        <w:rPr>
          <w:rFonts w:ascii="Arial" w:hAnsi="Arial" w:cs="Arial"/>
          <w:sz w:val="24"/>
          <w:szCs w:val="24"/>
        </w:rPr>
      </w:pPr>
    </w:p>
    <w:p w:rsidR="00F610C6" w:rsidRDefault="00F610C6" w:rsidP="00F610C6">
      <w:pPr>
        <w:pStyle w:val="PargrafodaLista"/>
        <w:ind w:left="0" w:firstLine="1134"/>
        <w:jc w:val="both"/>
        <w:rPr>
          <w:rFonts w:ascii="Arial" w:hAnsi="Arial" w:cs="Arial"/>
          <w:sz w:val="24"/>
          <w:szCs w:val="24"/>
        </w:rPr>
      </w:pPr>
      <w:r w:rsidRPr="00D74D22">
        <w:rPr>
          <w:rFonts w:ascii="Arial" w:hAnsi="Arial" w:cs="Arial"/>
          <w:sz w:val="24"/>
          <w:szCs w:val="24"/>
        </w:rPr>
        <w:t>O corte e dobra será</w:t>
      </w:r>
      <w:r>
        <w:rPr>
          <w:rFonts w:ascii="Arial" w:hAnsi="Arial" w:cs="Arial"/>
          <w:sz w:val="24"/>
          <w:szCs w:val="24"/>
        </w:rPr>
        <w:t xml:space="preserve"> com aço CA – 50 tendo diâmetro </w:t>
      </w:r>
      <w:r w:rsidRPr="00D74D22">
        <w:rPr>
          <w:rFonts w:ascii="Arial" w:hAnsi="Arial" w:cs="Arial"/>
          <w:sz w:val="24"/>
          <w:szCs w:val="24"/>
        </w:rPr>
        <w:t>10,0</w:t>
      </w:r>
      <w:r w:rsidR="00B2144B">
        <w:rPr>
          <w:rFonts w:ascii="Arial" w:hAnsi="Arial" w:cs="Arial"/>
          <w:sz w:val="24"/>
          <w:szCs w:val="24"/>
        </w:rPr>
        <w:t xml:space="preserve"> </w:t>
      </w:r>
      <w:r>
        <w:rPr>
          <w:rFonts w:ascii="Arial" w:hAnsi="Arial" w:cs="Arial"/>
          <w:sz w:val="24"/>
          <w:szCs w:val="24"/>
        </w:rPr>
        <w:t>m</w:t>
      </w:r>
      <w:r w:rsidRPr="00D74D22">
        <w:rPr>
          <w:rFonts w:ascii="Arial" w:hAnsi="Arial" w:cs="Arial"/>
          <w:sz w:val="24"/>
          <w:szCs w:val="24"/>
        </w:rPr>
        <w:t xml:space="preserve">m com uma quantidade total de peso de </w:t>
      </w:r>
      <w:r w:rsidR="00C74AE6">
        <w:rPr>
          <w:rFonts w:ascii="Arial" w:hAnsi="Arial" w:cs="Arial"/>
          <w:sz w:val="24"/>
          <w:szCs w:val="24"/>
        </w:rPr>
        <w:t>1</w:t>
      </w:r>
      <w:r w:rsidR="00B2144B">
        <w:rPr>
          <w:rFonts w:ascii="Arial" w:hAnsi="Arial" w:cs="Arial"/>
          <w:sz w:val="24"/>
          <w:szCs w:val="24"/>
        </w:rPr>
        <w:t>2</w:t>
      </w:r>
      <w:r w:rsidR="00C74AE6">
        <w:rPr>
          <w:rFonts w:ascii="Arial" w:hAnsi="Arial" w:cs="Arial"/>
          <w:sz w:val="24"/>
          <w:szCs w:val="24"/>
        </w:rPr>
        <w:t>0,</w:t>
      </w:r>
      <w:r w:rsidR="00B2144B">
        <w:rPr>
          <w:rFonts w:ascii="Arial" w:hAnsi="Arial" w:cs="Arial"/>
          <w:sz w:val="24"/>
          <w:szCs w:val="24"/>
        </w:rPr>
        <w:t>2</w:t>
      </w:r>
      <w:r w:rsidR="00C74AE6">
        <w:rPr>
          <w:rFonts w:ascii="Arial" w:hAnsi="Arial" w:cs="Arial"/>
          <w:sz w:val="24"/>
          <w:szCs w:val="24"/>
        </w:rPr>
        <w:t>0</w:t>
      </w:r>
      <w:r w:rsidRPr="00D74D22">
        <w:rPr>
          <w:rFonts w:ascii="Arial" w:hAnsi="Arial" w:cs="Arial"/>
          <w:sz w:val="24"/>
          <w:szCs w:val="24"/>
        </w:rPr>
        <w:t xml:space="preserve"> kg e CA – 60 com diâmetro de 5,0mm </w:t>
      </w:r>
      <w:r>
        <w:rPr>
          <w:rFonts w:ascii="Arial" w:hAnsi="Arial" w:cs="Arial"/>
          <w:sz w:val="24"/>
          <w:szCs w:val="24"/>
        </w:rPr>
        <w:t>com peso de</w:t>
      </w:r>
      <w:r w:rsidRPr="00D74D22">
        <w:rPr>
          <w:rFonts w:ascii="Arial" w:hAnsi="Arial" w:cs="Arial"/>
          <w:sz w:val="24"/>
          <w:szCs w:val="24"/>
        </w:rPr>
        <w:t xml:space="preserve"> </w:t>
      </w:r>
      <w:r w:rsidR="00B2144B">
        <w:rPr>
          <w:rFonts w:ascii="Arial" w:hAnsi="Arial" w:cs="Arial"/>
          <w:sz w:val="24"/>
          <w:szCs w:val="24"/>
        </w:rPr>
        <w:t>41</w:t>
      </w:r>
      <w:r w:rsidR="00C74AE6">
        <w:rPr>
          <w:rFonts w:ascii="Arial" w:hAnsi="Arial" w:cs="Arial"/>
          <w:sz w:val="24"/>
          <w:szCs w:val="24"/>
        </w:rPr>
        <w:t>,</w:t>
      </w:r>
      <w:r w:rsidR="00B2144B">
        <w:rPr>
          <w:rFonts w:ascii="Arial" w:hAnsi="Arial" w:cs="Arial"/>
          <w:sz w:val="24"/>
          <w:szCs w:val="24"/>
        </w:rPr>
        <w:t>7</w:t>
      </w:r>
      <w:r w:rsidR="00C74AE6">
        <w:rPr>
          <w:rFonts w:ascii="Arial" w:hAnsi="Arial" w:cs="Arial"/>
          <w:sz w:val="24"/>
          <w:szCs w:val="24"/>
        </w:rPr>
        <w:t>0</w:t>
      </w:r>
      <w:r w:rsidRPr="00D74D22">
        <w:rPr>
          <w:rFonts w:ascii="Arial" w:hAnsi="Arial" w:cs="Arial"/>
          <w:sz w:val="24"/>
          <w:szCs w:val="24"/>
        </w:rPr>
        <w:t xml:space="preserve"> kg</w:t>
      </w:r>
      <w:r>
        <w:rPr>
          <w:rFonts w:ascii="Arial" w:hAnsi="Arial" w:cs="Arial"/>
          <w:sz w:val="24"/>
          <w:szCs w:val="24"/>
        </w:rPr>
        <w:t xml:space="preserve">, </w:t>
      </w:r>
      <w:r w:rsidRPr="00D74D22">
        <w:rPr>
          <w:rFonts w:ascii="Arial" w:hAnsi="Arial" w:cs="Arial"/>
          <w:sz w:val="24"/>
          <w:szCs w:val="24"/>
        </w:rPr>
        <w:t>exceto em lajes conforme detalhamento em planilha orçamentária.</w:t>
      </w:r>
    </w:p>
    <w:p w:rsidR="00F610C6" w:rsidRPr="00D74D22" w:rsidRDefault="00F610C6" w:rsidP="00F610C6">
      <w:pPr>
        <w:pStyle w:val="PargrafodaLista"/>
        <w:ind w:left="0" w:firstLine="1134"/>
        <w:jc w:val="both"/>
        <w:rPr>
          <w:rFonts w:ascii="Arial" w:hAnsi="Arial" w:cs="Arial"/>
          <w:sz w:val="24"/>
          <w:szCs w:val="24"/>
        </w:rPr>
      </w:pPr>
      <w:r>
        <w:rPr>
          <w:rFonts w:ascii="Arial" w:hAnsi="Arial" w:cs="Arial"/>
          <w:sz w:val="24"/>
          <w:szCs w:val="24"/>
        </w:rPr>
        <w:t xml:space="preserve">O concreto utilizado será </w:t>
      </w:r>
      <w:proofErr w:type="spellStart"/>
      <w:r>
        <w:rPr>
          <w:rFonts w:ascii="Arial" w:hAnsi="Arial" w:cs="Arial"/>
          <w:sz w:val="24"/>
          <w:szCs w:val="24"/>
        </w:rPr>
        <w:t>Fck</w:t>
      </w:r>
      <w:proofErr w:type="spellEnd"/>
      <w:r>
        <w:rPr>
          <w:rFonts w:ascii="Arial" w:hAnsi="Arial" w:cs="Arial"/>
          <w:sz w:val="24"/>
          <w:szCs w:val="24"/>
        </w:rPr>
        <w:t xml:space="preserve"> = 25 </w:t>
      </w:r>
      <w:proofErr w:type="spellStart"/>
      <w:r>
        <w:rPr>
          <w:rFonts w:ascii="Arial" w:hAnsi="Arial" w:cs="Arial"/>
          <w:sz w:val="24"/>
          <w:szCs w:val="24"/>
        </w:rPr>
        <w:t>MPa</w:t>
      </w:r>
      <w:proofErr w:type="spellEnd"/>
      <w:r>
        <w:rPr>
          <w:rFonts w:ascii="Arial" w:hAnsi="Arial" w:cs="Arial"/>
          <w:sz w:val="24"/>
          <w:szCs w:val="24"/>
        </w:rPr>
        <w:t xml:space="preserve"> no traço 1:2,3:2,7 sendo composto de cimento, areia média e brita 1 com preparo mecânico betoneira 600L para um volume de 1,</w:t>
      </w:r>
      <w:r w:rsidR="00C74AE6">
        <w:rPr>
          <w:rFonts w:ascii="Arial" w:hAnsi="Arial" w:cs="Arial"/>
          <w:sz w:val="24"/>
          <w:szCs w:val="24"/>
        </w:rPr>
        <w:t>71</w:t>
      </w:r>
      <w:r w:rsidRPr="00D74D22">
        <w:rPr>
          <w:rFonts w:ascii="Arial" w:hAnsi="Arial" w:cs="Arial"/>
          <w:sz w:val="24"/>
          <w:szCs w:val="24"/>
        </w:rPr>
        <w:t xml:space="preserve"> m³.</w:t>
      </w:r>
    </w:p>
    <w:p w:rsidR="00F610C6" w:rsidRDefault="00F610C6" w:rsidP="00F610C6">
      <w:pPr>
        <w:pStyle w:val="PargrafodaLista"/>
        <w:ind w:left="0" w:firstLine="1134"/>
        <w:jc w:val="both"/>
        <w:rPr>
          <w:rFonts w:ascii="Arial" w:hAnsi="Arial" w:cs="Arial"/>
          <w:sz w:val="24"/>
          <w:szCs w:val="24"/>
        </w:rPr>
      </w:pPr>
      <w:r>
        <w:rPr>
          <w:rFonts w:ascii="Arial" w:hAnsi="Arial" w:cs="Arial"/>
          <w:sz w:val="24"/>
          <w:szCs w:val="24"/>
        </w:rPr>
        <w:t xml:space="preserve">A montagem e desmontagem de fôrma de pilares retangulares e estruturas similares com área média das seções menor ou igual a 0,25 m² e pé direito simples, será em madeira serrada sendo para </w:t>
      </w:r>
      <w:r w:rsidR="00B2144B">
        <w:rPr>
          <w:rFonts w:ascii="Arial" w:hAnsi="Arial" w:cs="Arial"/>
          <w:sz w:val="24"/>
          <w:szCs w:val="24"/>
        </w:rPr>
        <w:t>4</w:t>
      </w:r>
      <w:r>
        <w:rPr>
          <w:rFonts w:ascii="Arial" w:hAnsi="Arial" w:cs="Arial"/>
          <w:sz w:val="24"/>
          <w:szCs w:val="24"/>
        </w:rPr>
        <w:t xml:space="preserve"> utilizações para uma área de </w:t>
      </w:r>
      <w:r w:rsidR="00C74AE6">
        <w:rPr>
          <w:rFonts w:ascii="Arial" w:hAnsi="Arial" w:cs="Arial"/>
          <w:sz w:val="24"/>
          <w:szCs w:val="24"/>
        </w:rPr>
        <w:t>29,48</w:t>
      </w:r>
      <w:r w:rsidRPr="00C24250">
        <w:rPr>
          <w:rFonts w:ascii="Arial" w:hAnsi="Arial" w:cs="Arial"/>
          <w:sz w:val="24"/>
          <w:szCs w:val="24"/>
        </w:rPr>
        <w:t xml:space="preserve"> m²</w:t>
      </w:r>
      <w:r>
        <w:rPr>
          <w:rFonts w:ascii="Arial" w:hAnsi="Arial" w:cs="Arial"/>
          <w:sz w:val="24"/>
          <w:szCs w:val="24"/>
        </w:rPr>
        <w:t>.</w:t>
      </w:r>
    </w:p>
    <w:p w:rsidR="00C74AE6" w:rsidRDefault="00C74AE6" w:rsidP="00F610C6">
      <w:pPr>
        <w:pStyle w:val="PargrafodaLista"/>
        <w:ind w:left="0" w:firstLine="1134"/>
        <w:jc w:val="both"/>
        <w:rPr>
          <w:rFonts w:ascii="Arial" w:hAnsi="Arial" w:cs="Arial"/>
          <w:sz w:val="24"/>
          <w:szCs w:val="24"/>
        </w:rPr>
      </w:pPr>
    </w:p>
    <w:p w:rsidR="00C74AE6" w:rsidRDefault="004B65D7" w:rsidP="00C74AE6">
      <w:pPr>
        <w:pStyle w:val="PargrafodaLista"/>
        <w:ind w:left="0" w:firstLine="1134"/>
        <w:jc w:val="both"/>
        <w:rPr>
          <w:rFonts w:ascii="Arial" w:hAnsi="Arial" w:cs="Arial"/>
          <w:b/>
          <w:sz w:val="24"/>
          <w:szCs w:val="24"/>
        </w:rPr>
      </w:pPr>
      <w:r>
        <w:rPr>
          <w:rFonts w:ascii="Arial" w:hAnsi="Arial" w:cs="Arial"/>
          <w:b/>
          <w:sz w:val="24"/>
          <w:szCs w:val="24"/>
        </w:rPr>
        <w:t>3</w:t>
      </w:r>
      <w:r w:rsidR="00C74AE6" w:rsidRPr="00C74AE6">
        <w:rPr>
          <w:rFonts w:ascii="Arial" w:hAnsi="Arial" w:cs="Arial"/>
          <w:b/>
          <w:sz w:val="24"/>
          <w:szCs w:val="24"/>
        </w:rPr>
        <w:t xml:space="preserve">.3 </w:t>
      </w:r>
      <w:r w:rsidR="00AB03C1" w:rsidRPr="00C74AE6">
        <w:rPr>
          <w:rFonts w:ascii="Arial" w:hAnsi="Arial" w:cs="Arial"/>
          <w:b/>
          <w:sz w:val="24"/>
          <w:szCs w:val="24"/>
        </w:rPr>
        <w:t>VIGAS -</w:t>
      </w:r>
      <w:r w:rsidR="00C74AE6" w:rsidRPr="00C74AE6">
        <w:rPr>
          <w:rFonts w:ascii="Arial" w:hAnsi="Arial" w:cs="Arial"/>
          <w:b/>
          <w:sz w:val="24"/>
          <w:szCs w:val="24"/>
        </w:rPr>
        <w:t xml:space="preserve"> QUIOSQUE</w:t>
      </w:r>
      <w:r w:rsidR="00C74AE6">
        <w:rPr>
          <w:rFonts w:ascii="Arial" w:hAnsi="Arial" w:cs="Arial"/>
          <w:b/>
          <w:sz w:val="24"/>
          <w:szCs w:val="24"/>
        </w:rPr>
        <w:t xml:space="preserve"> </w:t>
      </w:r>
    </w:p>
    <w:p w:rsidR="00C74AE6" w:rsidRDefault="00C74AE6" w:rsidP="00C74AE6">
      <w:pPr>
        <w:pStyle w:val="PargrafodaLista"/>
        <w:ind w:left="0" w:firstLine="1134"/>
        <w:jc w:val="both"/>
        <w:rPr>
          <w:rFonts w:ascii="Arial" w:hAnsi="Arial" w:cs="Arial"/>
          <w:b/>
          <w:sz w:val="24"/>
          <w:szCs w:val="24"/>
        </w:rPr>
      </w:pPr>
    </w:p>
    <w:p w:rsidR="00C74AE6" w:rsidRDefault="00C74AE6" w:rsidP="00C74AE6">
      <w:pPr>
        <w:pStyle w:val="PargrafodaLista"/>
        <w:ind w:left="0" w:firstLine="1134"/>
        <w:jc w:val="both"/>
        <w:rPr>
          <w:rFonts w:ascii="Arial" w:hAnsi="Arial" w:cs="Arial"/>
          <w:sz w:val="24"/>
          <w:szCs w:val="24"/>
        </w:rPr>
      </w:pPr>
      <w:r>
        <w:rPr>
          <w:rFonts w:ascii="Arial" w:hAnsi="Arial" w:cs="Arial"/>
          <w:sz w:val="24"/>
          <w:szCs w:val="24"/>
        </w:rPr>
        <w:t xml:space="preserve">O corte e dobra será com aço CA – 50 tendo diâmetros variados de 6,3; </w:t>
      </w:r>
      <w:r w:rsidR="005A725D">
        <w:rPr>
          <w:rFonts w:ascii="Arial" w:hAnsi="Arial" w:cs="Arial"/>
          <w:sz w:val="24"/>
          <w:szCs w:val="24"/>
        </w:rPr>
        <w:t>8</w:t>
      </w:r>
      <w:r>
        <w:rPr>
          <w:rFonts w:ascii="Arial" w:hAnsi="Arial" w:cs="Arial"/>
          <w:sz w:val="24"/>
          <w:szCs w:val="24"/>
        </w:rPr>
        <w:t>,0</w:t>
      </w:r>
      <w:r w:rsidR="00B2144B">
        <w:rPr>
          <w:rFonts w:ascii="Arial" w:hAnsi="Arial" w:cs="Arial"/>
          <w:sz w:val="24"/>
          <w:szCs w:val="24"/>
        </w:rPr>
        <w:t>; 10,0; 12,5</w:t>
      </w:r>
      <w:r>
        <w:rPr>
          <w:rFonts w:ascii="Arial" w:hAnsi="Arial" w:cs="Arial"/>
          <w:sz w:val="24"/>
          <w:szCs w:val="24"/>
        </w:rPr>
        <w:t xml:space="preserve"> e 16,0 mm e CA – 60 com diâmetro de 5,0mm que serão utilizados em estruturas diversas exceto em lajes com uma quantidade total de peso de </w:t>
      </w:r>
      <w:r w:rsidR="00B2144B">
        <w:rPr>
          <w:rFonts w:ascii="Arial" w:hAnsi="Arial" w:cs="Arial"/>
          <w:sz w:val="24"/>
          <w:szCs w:val="24"/>
        </w:rPr>
        <w:t>184,40</w:t>
      </w:r>
      <w:r>
        <w:rPr>
          <w:rFonts w:ascii="Arial" w:hAnsi="Arial" w:cs="Arial"/>
          <w:sz w:val="24"/>
          <w:szCs w:val="24"/>
        </w:rPr>
        <w:t xml:space="preserve"> kg para CA – 50 e </w:t>
      </w:r>
      <w:r w:rsidR="005A725D">
        <w:rPr>
          <w:rFonts w:ascii="Arial" w:hAnsi="Arial" w:cs="Arial"/>
          <w:sz w:val="24"/>
          <w:szCs w:val="24"/>
        </w:rPr>
        <w:t>4</w:t>
      </w:r>
      <w:r w:rsidR="00B2144B">
        <w:rPr>
          <w:rFonts w:ascii="Arial" w:hAnsi="Arial" w:cs="Arial"/>
          <w:sz w:val="24"/>
          <w:szCs w:val="24"/>
        </w:rPr>
        <w:t>9</w:t>
      </w:r>
      <w:r w:rsidR="005A725D">
        <w:rPr>
          <w:rFonts w:ascii="Arial" w:hAnsi="Arial" w:cs="Arial"/>
          <w:sz w:val="24"/>
          <w:szCs w:val="24"/>
        </w:rPr>
        <w:t>,</w:t>
      </w:r>
      <w:r w:rsidR="00B2144B">
        <w:rPr>
          <w:rFonts w:ascii="Arial" w:hAnsi="Arial" w:cs="Arial"/>
          <w:sz w:val="24"/>
          <w:szCs w:val="24"/>
        </w:rPr>
        <w:t>6</w:t>
      </w:r>
      <w:r w:rsidR="005A725D">
        <w:rPr>
          <w:rFonts w:ascii="Arial" w:hAnsi="Arial" w:cs="Arial"/>
          <w:sz w:val="24"/>
          <w:szCs w:val="24"/>
        </w:rPr>
        <w:t>0</w:t>
      </w:r>
      <w:r>
        <w:rPr>
          <w:rFonts w:ascii="Arial" w:hAnsi="Arial" w:cs="Arial"/>
          <w:sz w:val="24"/>
          <w:szCs w:val="24"/>
        </w:rPr>
        <w:t xml:space="preserve"> kg para CA – 60 conforme detalhamento em planilha orçamentária.</w:t>
      </w:r>
    </w:p>
    <w:p w:rsidR="00C74AE6" w:rsidRDefault="00C74AE6" w:rsidP="00C74AE6">
      <w:pPr>
        <w:pStyle w:val="PargrafodaLista"/>
        <w:ind w:left="0" w:firstLine="1134"/>
        <w:jc w:val="both"/>
        <w:rPr>
          <w:rFonts w:ascii="Arial" w:hAnsi="Arial" w:cs="Arial"/>
          <w:sz w:val="24"/>
          <w:szCs w:val="24"/>
        </w:rPr>
      </w:pPr>
      <w:r>
        <w:rPr>
          <w:rFonts w:ascii="Arial" w:hAnsi="Arial" w:cs="Arial"/>
          <w:sz w:val="24"/>
          <w:szCs w:val="24"/>
        </w:rPr>
        <w:t xml:space="preserve">O concreto utilizado será </w:t>
      </w:r>
      <w:proofErr w:type="spellStart"/>
      <w:r>
        <w:rPr>
          <w:rFonts w:ascii="Arial" w:hAnsi="Arial" w:cs="Arial"/>
          <w:sz w:val="24"/>
          <w:szCs w:val="24"/>
        </w:rPr>
        <w:t>Fck</w:t>
      </w:r>
      <w:proofErr w:type="spellEnd"/>
      <w:r>
        <w:rPr>
          <w:rFonts w:ascii="Arial" w:hAnsi="Arial" w:cs="Arial"/>
          <w:sz w:val="24"/>
          <w:szCs w:val="24"/>
        </w:rPr>
        <w:t xml:space="preserve"> = 25 </w:t>
      </w:r>
      <w:proofErr w:type="spellStart"/>
      <w:r>
        <w:rPr>
          <w:rFonts w:ascii="Arial" w:hAnsi="Arial" w:cs="Arial"/>
          <w:sz w:val="24"/>
          <w:szCs w:val="24"/>
        </w:rPr>
        <w:t>MPa</w:t>
      </w:r>
      <w:proofErr w:type="spellEnd"/>
      <w:r>
        <w:rPr>
          <w:rFonts w:ascii="Arial" w:hAnsi="Arial" w:cs="Arial"/>
          <w:sz w:val="24"/>
          <w:szCs w:val="24"/>
        </w:rPr>
        <w:t xml:space="preserve"> no traço 1:2,3:2,7 sendo composto de cimento, areia média e brita 1 com preparo mecânico betoneira 600L para um volume de </w:t>
      </w:r>
      <w:r w:rsidR="005A725D">
        <w:rPr>
          <w:rFonts w:ascii="Arial" w:hAnsi="Arial" w:cs="Arial"/>
          <w:sz w:val="24"/>
          <w:szCs w:val="24"/>
        </w:rPr>
        <w:t>3,</w:t>
      </w:r>
      <w:r w:rsidR="00B2144B">
        <w:rPr>
          <w:rFonts w:ascii="Arial" w:hAnsi="Arial" w:cs="Arial"/>
          <w:sz w:val="24"/>
          <w:szCs w:val="24"/>
        </w:rPr>
        <w:t>89</w:t>
      </w:r>
      <w:r w:rsidRPr="0074611B">
        <w:rPr>
          <w:rFonts w:ascii="Arial" w:hAnsi="Arial" w:cs="Arial"/>
          <w:sz w:val="24"/>
          <w:szCs w:val="24"/>
        </w:rPr>
        <w:t xml:space="preserve"> m³.</w:t>
      </w:r>
    </w:p>
    <w:p w:rsidR="00C74AE6" w:rsidRDefault="00C74AE6" w:rsidP="00C74AE6">
      <w:pPr>
        <w:pStyle w:val="PargrafodaLista"/>
        <w:ind w:left="0" w:firstLine="1134"/>
        <w:jc w:val="both"/>
        <w:rPr>
          <w:rFonts w:ascii="Arial" w:hAnsi="Arial" w:cs="Arial"/>
          <w:sz w:val="24"/>
          <w:szCs w:val="24"/>
        </w:rPr>
      </w:pPr>
      <w:r w:rsidRPr="00BB6C4F">
        <w:rPr>
          <w:rFonts w:ascii="Arial" w:hAnsi="Arial" w:cs="Arial"/>
          <w:sz w:val="24"/>
          <w:szCs w:val="24"/>
        </w:rPr>
        <w:lastRenderedPageBreak/>
        <w:t xml:space="preserve">A montagem e desmontagem de fôrma da viga serão por escoramento com pontalete de madeira com pé direito simples em madeira serrada para </w:t>
      </w:r>
      <w:r w:rsidR="00B2144B">
        <w:rPr>
          <w:rFonts w:ascii="Arial" w:hAnsi="Arial" w:cs="Arial"/>
          <w:sz w:val="24"/>
          <w:szCs w:val="24"/>
        </w:rPr>
        <w:t>4</w:t>
      </w:r>
      <w:r w:rsidRPr="00BB6C4F">
        <w:rPr>
          <w:rFonts w:ascii="Arial" w:hAnsi="Arial" w:cs="Arial"/>
          <w:sz w:val="24"/>
          <w:szCs w:val="24"/>
        </w:rPr>
        <w:t xml:space="preserve"> utilizações em uma área de </w:t>
      </w:r>
      <w:r w:rsidR="005A725D">
        <w:rPr>
          <w:rFonts w:ascii="Arial" w:hAnsi="Arial" w:cs="Arial"/>
          <w:sz w:val="24"/>
          <w:szCs w:val="24"/>
        </w:rPr>
        <w:t>4</w:t>
      </w:r>
      <w:r w:rsidR="00B2144B">
        <w:rPr>
          <w:rFonts w:ascii="Arial" w:hAnsi="Arial" w:cs="Arial"/>
          <w:sz w:val="24"/>
          <w:szCs w:val="24"/>
        </w:rPr>
        <w:t>8</w:t>
      </w:r>
      <w:r w:rsidR="005A725D">
        <w:rPr>
          <w:rFonts w:ascii="Arial" w:hAnsi="Arial" w:cs="Arial"/>
          <w:sz w:val="24"/>
          <w:szCs w:val="24"/>
        </w:rPr>
        <w:t>,6</w:t>
      </w:r>
      <w:r w:rsidR="00B2144B">
        <w:rPr>
          <w:rFonts w:ascii="Arial" w:hAnsi="Arial" w:cs="Arial"/>
          <w:sz w:val="24"/>
          <w:szCs w:val="24"/>
        </w:rPr>
        <w:t>6</w:t>
      </w:r>
      <w:r w:rsidRPr="00BB6C4F">
        <w:rPr>
          <w:rFonts w:ascii="Arial" w:hAnsi="Arial" w:cs="Arial"/>
          <w:sz w:val="24"/>
          <w:szCs w:val="24"/>
        </w:rPr>
        <w:t xml:space="preserve"> m²</w:t>
      </w:r>
      <w:r>
        <w:rPr>
          <w:rFonts w:ascii="Arial" w:hAnsi="Arial" w:cs="Arial"/>
          <w:sz w:val="24"/>
          <w:szCs w:val="24"/>
        </w:rPr>
        <w:t>.</w:t>
      </w:r>
    </w:p>
    <w:p w:rsidR="005A725D" w:rsidRDefault="005A725D" w:rsidP="00C74AE6">
      <w:pPr>
        <w:pStyle w:val="PargrafodaLista"/>
        <w:ind w:left="0" w:firstLine="1134"/>
        <w:jc w:val="both"/>
        <w:rPr>
          <w:rFonts w:ascii="Arial" w:hAnsi="Arial" w:cs="Arial"/>
          <w:sz w:val="24"/>
          <w:szCs w:val="24"/>
        </w:rPr>
      </w:pPr>
    </w:p>
    <w:p w:rsidR="005A725D" w:rsidRDefault="005A725D" w:rsidP="005A725D">
      <w:pPr>
        <w:pStyle w:val="PargrafodaLista"/>
        <w:ind w:left="0" w:firstLine="1134"/>
        <w:jc w:val="both"/>
        <w:rPr>
          <w:rFonts w:ascii="Arial" w:hAnsi="Arial" w:cs="Arial"/>
          <w:b/>
          <w:sz w:val="24"/>
          <w:szCs w:val="24"/>
        </w:rPr>
      </w:pPr>
      <w:r w:rsidRPr="005A725D">
        <w:rPr>
          <w:rFonts w:ascii="Arial" w:hAnsi="Arial" w:cs="Arial"/>
          <w:b/>
          <w:sz w:val="24"/>
          <w:szCs w:val="24"/>
        </w:rPr>
        <w:t xml:space="preserve">4 </w:t>
      </w:r>
      <w:r w:rsidR="00AB03C1" w:rsidRPr="005A725D">
        <w:rPr>
          <w:rFonts w:ascii="Arial" w:hAnsi="Arial" w:cs="Arial"/>
          <w:b/>
          <w:sz w:val="24"/>
          <w:szCs w:val="24"/>
        </w:rPr>
        <w:t>ALVENARIA -</w:t>
      </w:r>
      <w:r w:rsidRPr="005A725D">
        <w:rPr>
          <w:rFonts w:ascii="Arial" w:hAnsi="Arial" w:cs="Arial"/>
          <w:b/>
          <w:sz w:val="24"/>
          <w:szCs w:val="24"/>
        </w:rPr>
        <w:t xml:space="preserve"> QUIOSQUE</w:t>
      </w:r>
    </w:p>
    <w:p w:rsidR="005A725D" w:rsidRPr="00C20B4E" w:rsidRDefault="005A725D" w:rsidP="005A725D">
      <w:pPr>
        <w:pStyle w:val="PargrafodaLista"/>
        <w:ind w:left="0" w:firstLine="1134"/>
        <w:jc w:val="both"/>
        <w:rPr>
          <w:rFonts w:ascii="Arial" w:hAnsi="Arial" w:cs="Arial"/>
          <w:sz w:val="24"/>
          <w:szCs w:val="24"/>
        </w:rPr>
      </w:pPr>
    </w:p>
    <w:p w:rsidR="005A725D" w:rsidRPr="005A725D" w:rsidRDefault="005A725D" w:rsidP="00C20B4E">
      <w:pPr>
        <w:pStyle w:val="PargrafodaLista"/>
        <w:ind w:left="0" w:firstLine="1134"/>
        <w:jc w:val="both"/>
        <w:rPr>
          <w:rFonts w:ascii="Arial" w:hAnsi="Arial" w:cs="Arial"/>
          <w:sz w:val="24"/>
          <w:szCs w:val="24"/>
        </w:rPr>
      </w:pPr>
      <w:r w:rsidRPr="005A725D">
        <w:rPr>
          <w:rFonts w:ascii="Arial" w:hAnsi="Arial" w:cs="Arial"/>
          <w:sz w:val="24"/>
          <w:szCs w:val="24"/>
        </w:rPr>
        <w:t xml:space="preserve">Alvenaria de vedação de blocos cerâmicos furados na vertical de </w:t>
      </w:r>
      <w:r w:rsidR="00B2144B">
        <w:rPr>
          <w:rFonts w:ascii="Arial" w:hAnsi="Arial" w:cs="Arial"/>
          <w:sz w:val="24"/>
          <w:szCs w:val="24"/>
        </w:rPr>
        <w:t>14</w:t>
      </w:r>
      <w:r w:rsidRPr="005A725D">
        <w:rPr>
          <w:rFonts w:ascii="Arial" w:hAnsi="Arial" w:cs="Arial"/>
          <w:sz w:val="24"/>
          <w:szCs w:val="24"/>
        </w:rPr>
        <w:t xml:space="preserve">x19x39cm (espessura </w:t>
      </w:r>
      <w:r w:rsidR="00B2144B">
        <w:rPr>
          <w:rFonts w:ascii="Arial" w:hAnsi="Arial" w:cs="Arial"/>
          <w:sz w:val="24"/>
          <w:szCs w:val="24"/>
        </w:rPr>
        <w:t xml:space="preserve">14 </w:t>
      </w:r>
      <w:r w:rsidRPr="005A725D">
        <w:rPr>
          <w:rFonts w:ascii="Arial" w:hAnsi="Arial" w:cs="Arial"/>
          <w:sz w:val="24"/>
          <w:szCs w:val="24"/>
        </w:rPr>
        <w:t>cm) de paredes com área líquida maior ou igual a 6m² sem vãos e argamassa de a</w:t>
      </w:r>
      <w:r w:rsidR="00C20B4E">
        <w:rPr>
          <w:rFonts w:ascii="Arial" w:hAnsi="Arial" w:cs="Arial"/>
          <w:sz w:val="24"/>
          <w:szCs w:val="24"/>
        </w:rPr>
        <w:t>ssentamento com preparo manual, para uma área de 114,21m².</w:t>
      </w:r>
    </w:p>
    <w:p w:rsidR="00C20B4E" w:rsidRDefault="00C20B4E" w:rsidP="00C20B4E">
      <w:pPr>
        <w:pStyle w:val="PargrafodaLista"/>
        <w:ind w:left="0" w:firstLine="1134"/>
        <w:jc w:val="both"/>
        <w:rPr>
          <w:rFonts w:ascii="Arial" w:hAnsi="Arial" w:cs="Arial"/>
          <w:sz w:val="24"/>
          <w:szCs w:val="24"/>
        </w:rPr>
      </w:pPr>
      <w:r w:rsidRPr="00C20B4E">
        <w:rPr>
          <w:rFonts w:ascii="Arial" w:hAnsi="Arial" w:cs="Arial"/>
          <w:sz w:val="24"/>
          <w:szCs w:val="24"/>
        </w:rPr>
        <w:t>Alvenaria de vedação de blocos cerâmicos furados na vertical de 9x19x39cm (espessura 9</w:t>
      </w:r>
      <w:r w:rsidR="00B2144B">
        <w:rPr>
          <w:rFonts w:ascii="Arial" w:hAnsi="Arial" w:cs="Arial"/>
          <w:sz w:val="24"/>
          <w:szCs w:val="24"/>
        </w:rPr>
        <w:t xml:space="preserve"> </w:t>
      </w:r>
      <w:r w:rsidRPr="00C20B4E">
        <w:rPr>
          <w:rFonts w:ascii="Arial" w:hAnsi="Arial" w:cs="Arial"/>
          <w:sz w:val="24"/>
          <w:szCs w:val="24"/>
        </w:rPr>
        <w:t>cm) de paredes com área líquida maior ou igual a 6m² sem vãos e argamassa de a</w:t>
      </w:r>
      <w:r>
        <w:rPr>
          <w:rFonts w:ascii="Arial" w:hAnsi="Arial" w:cs="Arial"/>
          <w:sz w:val="24"/>
          <w:szCs w:val="24"/>
        </w:rPr>
        <w:t>ssentamento com preparo manual para uma área de 27,82m².</w:t>
      </w:r>
    </w:p>
    <w:p w:rsidR="00C20B4E" w:rsidRDefault="00C20B4E" w:rsidP="00C20B4E">
      <w:pPr>
        <w:pStyle w:val="PargrafodaLista"/>
        <w:ind w:left="0" w:firstLine="1134"/>
        <w:jc w:val="both"/>
        <w:rPr>
          <w:rFonts w:ascii="Arial" w:hAnsi="Arial" w:cs="Arial"/>
          <w:sz w:val="24"/>
          <w:szCs w:val="24"/>
        </w:rPr>
      </w:pPr>
    </w:p>
    <w:p w:rsidR="00C20B4E" w:rsidRDefault="004B65D7" w:rsidP="00C20B4E">
      <w:pPr>
        <w:pStyle w:val="PargrafodaLista"/>
        <w:ind w:left="0" w:firstLine="1134"/>
        <w:jc w:val="both"/>
        <w:rPr>
          <w:rFonts w:ascii="Arial" w:hAnsi="Arial" w:cs="Arial"/>
          <w:b/>
          <w:sz w:val="24"/>
          <w:szCs w:val="24"/>
        </w:rPr>
      </w:pPr>
      <w:r>
        <w:rPr>
          <w:rFonts w:ascii="Arial" w:hAnsi="Arial" w:cs="Arial"/>
          <w:b/>
          <w:sz w:val="24"/>
          <w:szCs w:val="24"/>
        </w:rPr>
        <w:t>5</w:t>
      </w:r>
      <w:r w:rsidR="00C20B4E" w:rsidRPr="00C20B4E">
        <w:rPr>
          <w:rFonts w:ascii="Arial" w:hAnsi="Arial" w:cs="Arial"/>
          <w:b/>
          <w:sz w:val="24"/>
          <w:szCs w:val="24"/>
        </w:rPr>
        <w:t xml:space="preserve"> INSTALAÇÕES </w:t>
      </w:r>
      <w:r w:rsidR="00AB03C1" w:rsidRPr="00C20B4E">
        <w:rPr>
          <w:rFonts w:ascii="Arial" w:hAnsi="Arial" w:cs="Arial"/>
          <w:b/>
          <w:sz w:val="24"/>
          <w:szCs w:val="24"/>
        </w:rPr>
        <w:t>HIDROSSANITÁRIAS -</w:t>
      </w:r>
      <w:r w:rsidR="00C20B4E" w:rsidRPr="00C20B4E">
        <w:rPr>
          <w:rFonts w:ascii="Arial" w:hAnsi="Arial" w:cs="Arial"/>
          <w:b/>
          <w:sz w:val="24"/>
          <w:szCs w:val="24"/>
        </w:rPr>
        <w:t xml:space="preserve"> QUIOSQUE</w:t>
      </w:r>
    </w:p>
    <w:p w:rsidR="00C20B4E" w:rsidRPr="00C20B4E" w:rsidRDefault="00C20B4E" w:rsidP="00C20B4E">
      <w:pPr>
        <w:pStyle w:val="PargrafodaLista"/>
        <w:ind w:left="0" w:firstLine="1134"/>
        <w:jc w:val="both"/>
        <w:rPr>
          <w:rFonts w:ascii="Arial" w:hAnsi="Arial" w:cs="Arial"/>
          <w:b/>
          <w:sz w:val="24"/>
          <w:szCs w:val="24"/>
        </w:rPr>
      </w:pPr>
    </w:p>
    <w:p w:rsidR="00C20B4E" w:rsidRDefault="004B65D7" w:rsidP="00C20B4E">
      <w:pPr>
        <w:pStyle w:val="PargrafodaLista"/>
        <w:ind w:left="0" w:firstLine="1134"/>
        <w:jc w:val="both"/>
        <w:rPr>
          <w:rFonts w:ascii="Arial" w:hAnsi="Arial" w:cs="Arial"/>
          <w:b/>
          <w:sz w:val="24"/>
          <w:szCs w:val="24"/>
        </w:rPr>
      </w:pPr>
      <w:r>
        <w:rPr>
          <w:rFonts w:ascii="Arial" w:hAnsi="Arial" w:cs="Arial"/>
          <w:b/>
          <w:sz w:val="24"/>
          <w:szCs w:val="24"/>
        </w:rPr>
        <w:t>5</w:t>
      </w:r>
      <w:r w:rsidR="00C20B4E" w:rsidRPr="00C20B4E">
        <w:rPr>
          <w:rFonts w:ascii="Arial" w:hAnsi="Arial" w:cs="Arial"/>
          <w:b/>
          <w:sz w:val="24"/>
          <w:szCs w:val="24"/>
        </w:rPr>
        <w:t xml:space="preserve">.1 ALIMENTAÇÃO E ÁGUA FRIA </w:t>
      </w:r>
      <w:r w:rsidR="00C20B4E">
        <w:rPr>
          <w:rFonts w:ascii="Arial" w:hAnsi="Arial" w:cs="Arial"/>
          <w:b/>
          <w:sz w:val="24"/>
          <w:szCs w:val="24"/>
        </w:rPr>
        <w:t>–</w:t>
      </w:r>
      <w:r w:rsidR="00C20B4E" w:rsidRPr="00C20B4E">
        <w:rPr>
          <w:rFonts w:ascii="Arial" w:hAnsi="Arial" w:cs="Arial"/>
          <w:b/>
          <w:sz w:val="24"/>
          <w:szCs w:val="24"/>
        </w:rPr>
        <w:t xml:space="preserve"> SORVETERIA</w:t>
      </w:r>
    </w:p>
    <w:p w:rsidR="00C20B4E" w:rsidRDefault="00C20B4E" w:rsidP="00C20B4E">
      <w:pPr>
        <w:pStyle w:val="PargrafodaLista"/>
        <w:ind w:left="0" w:firstLine="1134"/>
        <w:jc w:val="both"/>
        <w:rPr>
          <w:rFonts w:ascii="Arial" w:hAnsi="Arial" w:cs="Arial"/>
          <w:b/>
          <w:sz w:val="24"/>
          <w:szCs w:val="24"/>
        </w:rPr>
      </w:pPr>
    </w:p>
    <w:p w:rsidR="00E80DF0" w:rsidRPr="00E80DF0" w:rsidRDefault="00E80DF0" w:rsidP="00E80DF0">
      <w:pPr>
        <w:pStyle w:val="PargrafodaLista"/>
        <w:ind w:left="0" w:firstLine="1134"/>
        <w:jc w:val="both"/>
        <w:rPr>
          <w:rFonts w:ascii="Arial" w:hAnsi="Arial" w:cs="Arial"/>
          <w:sz w:val="24"/>
          <w:szCs w:val="24"/>
        </w:rPr>
      </w:pPr>
      <w:r>
        <w:rPr>
          <w:rFonts w:ascii="Arial" w:hAnsi="Arial" w:cs="Arial"/>
          <w:sz w:val="24"/>
          <w:szCs w:val="24"/>
        </w:rPr>
        <w:t>Um k</w:t>
      </w:r>
      <w:r w:rsidRPr="00E80DF0">
        <w:rPr>
          <w:rFonts w:ascii="Arial" w:hAnsi="Arial" w:cs="Arial"/>
          <w:sz w:val="24"/>
          <w:szCs w:val="24"/>
        </w:rPr>
        <w:t>it cavalete para medição de água - entrada principal, em PVC soldável DN 25 (</w:t>
      </w:r>
      <w:r w:rsidR="00B2144B" w:rsidRPr="00E80DF0">
        <w:rPr>
          <w:rFonts w:ascii="Arial" w:hAnsi="Arial" w:cs="Arial"/>
          <w:sz w:val="24"/>
          <w:szCs w:val="24"/>
        </w:rPr>
        <w:t>¾) fornecimento</w:t>
      </w:r>
      <w:r w:rsidRPr="00E80DF0">
        <w:rPr>
          <w:rFonts w:ascii="Arial" w:hAnsi="Arial" w:cs="Arial"/>
          <w:sz w:val="24"/>
          <w:szCs w:val="24"/>
        </w:rPr>
        <w:t xml:space="preserve"> e instalação (exclusive hidrômetro). </w:t>
      </w:r>
    </w:p>
    <w:p w:rsidR="00E80DF0" w:rsidRPr="00E80DF0" w:rsidRDefault="00E80DF0" w:rsidP="00E80DF0">
      <w:pPr>
        <w:pStyle w:val="PargrafodaLista"/>
        <w:ind w:left="0" w:firstLine="1134"/>
        <w:jc w:val="both"/>
        <w:rPr>
          <w:rFonts w:ascii="Arial" w:hAnsi="Arial" w:cs="Arial"/>
          <w:sz w:val="24"/>
          <w:szCs w:val="24"/>
        </w:rPr>
      </w:pPr>
      <w:r>
        <w:rPr>
          <w:rFonts w:ascii="Arial" w:hAnsi="Arial" w:cs="Arial"/>
          <w:sz w:val="24"/>
          <w:szCs w:val="24"/>
        </w:rPr>
        <w:t>Um h</w:t>
      </w:r>
      <w:r w:rsidRPr="00E80DF0">
        <w:rPr>
          <w:rFonts w:ascii="Arial" w:hAnsi="Arial" w:cs="Arial"/>
          <w:sz w:val="24"/>
          <w:szCs w:val="24"/>
        </w:rPr>
        <w:t>idrômetro DN 25 (</w:t>
      </w:r>
      <w:r w:rsidR="00B2144B" w:rsidRPr="00E80DF0">
        <w:rPr>
          <w:rFonts w:ascii="Arial" w:hAnsi="Arial" w:cs="Arial"/>
          <w:sz w:val="24"/>
          <w:szCs w:val="24"/>
        </w:rPr>
        <w:t>¾)</w:t>
      </w:r>
      <w:r w:rsidRPr="00E80DF0">
        <w:rPr>
          <w:rFonts w:ascii="Arial" w:hAnsi="Arial" w:cs="Arial"/>
          <w:sz w:val="24"/>
          <w:szCs w:val="24"/>
        </w:rPr>
        <w:t xml:space="preserve">, 5,0 m³/h fornecimento e instalação. </w:t>
      </w:r>
    </w:p>
    <w:p w:rsidR="00E80DF0" w:rsidRPr="00E80DF0" w:rsidRDefault="00E80DF0" w:rsidP="00E80DF0">
      <w:pPr>
        <w:pStyle w:val="PargrafodaLista"/>
        <w:ind w:left="0" w:firstLine="1134"/>
        <w:jc w:val="both"/>
        <w:rPr>
          <w:rFonts w:ascii="Arial" w:hAnsi="Arial" w:cs="Arial"/>
          <w:sz w:val="24"/>
          <w:szCs w:val="24"/>
        </w:rPr>
      </w:pPr>
      <w:r>
        <w:rPr>
          <w:rFonts w:ascii="Arial" w:hAnsi="Arial" w:cs="Arial"/>
          <w:sz w:val="24"/>
          <w:szCs w:val="24"/>
        </w:rPr>
        <w:t>Uma c</w:t>
      </w:r>
      <w:r w:rsidRPr="00E80DF0">
        <w:rPr>
          <w:rFonts w:ascii="Arial" w:hAnsi="Arial" w:cs="Arial"/>
          <w:sz w:val="24"/>
          <w:szCs w:val="24"/>
        </w:rPr>
        <w:t xml:space="preserve">aixa </w:t>
      </w:r>
      <w:r w:rsidR="00B2144B" w:rsidRPr="00E80DF0">
        <w:rPr>
          <w:rFonts w:ascii="Arial" w:hAnsi="Arial" w:cs="Arial"/>
          <w:sz w:val="24"/>
          <w:szCs w:val="24"/>
        </w:rPr>
        <w:t>d’água</w:t>
      </w:r>
      <w:r w:rsidRPr="00E80DF0">
        <w:rPr>
          <w:rFonts w:ascii="Arial" w:hAnsi="Arial" w:cs="Arial"/>
          <w:sz w:val="24"/>
          <w:szCs w:val="24"/>
        </w:rPr>
        <w:t xml:space="preserve"> de polietileno com tampa 500 l</w:t>
      </w:r>
    </w:p>
    <w:p w:rsidR="00E80DF0" w:rsidRPr="00E80DF0" w:rsidRDefault="00E80DF0" w:rsidP="00E80DF0">
      <w:pPr>
        <w:pStyle w:val="PargrafodaLista"/>
        <w:ind w:left="0" w:firstLine="1134"/>
        <w:jc w:val="both"/>
        <w:rPr>
          <w:rFonts w:ascii="Arial" w:hAnsi="Arial" w:cs="Arial"/>
          <w:sz w:val="24"/>
          <w:szCs w:val="24"/>
        </w:rPr>
      </w:pPr>
      <w:r>
        <w:rPr>
          <w:rFonts w:ascii="Arial" w:hAnsi="Arial" w:cs="Arial"/>
          <w:sz w:val="24"/>
          <w:szCs w:val="24"/>
        </w:rPr>
        <w:t>Um r</w:t>
      </w:r>
      <w:r w:rsidRPr="00E80DF0">
        <w:rPr>
          <w:rFonts w:ascii="Arial" w:hAnsi="Arial" w:cs="Arial"/>
          <w:sz w:val="24"/>
          <w:szCs w:val="24"/>
        </w:rPr>
        <w:t xml:space="preserve">egistro de gaveta bruto, latão, </w:t>
      </w:r>
      <w:proofErr w:type="spellStart"/>
      <w:r w:rsidRPr="00E80DF0">
        <w:rPr>
          <w:rFonts w:ascii="Arial" w:hAnsi="Arial" w:cs="Arial"/>
          <w:sz w:val="24"/>
          <w:szCs w:val="24"/>
        </w:rPr>
        <w:t>roscável</w:t>
      </w:r>
      <w:proofErr w:type="spellEnd"/>
      <w:r w:rsidRPr="00E80DF0">
        <w:rPr>
          <w:rFonts w:ascii="Arial" w:hAnsi="Arial" w:cs="Arial"/>
          <w:sz w:val="24"/>
          <w:szCs w:val="24"/>
        </w:rPr>
        <w:t xml:space="preserve">, 3/4", fornecido e instalado em ramal de água. </w:t>
      </w:r>
    </w:p>
    <w:p w:rsidR="00E80DF0" w:rsidRPr="00E80DF0" w:rsidRDefault="00E80DF0" w:rsidP="00E80DF0">
      <w:pPr>
        <w:pStyle w:val="PargrafodaLista"/>
        <w:ind w:left="0" w:firstLine="1134"/>
        <w:jc w:val="both"/>
        <w:rPr>
          <w:rFonts w:ascii="Arial" w:hAnsi="Arial" w:cs="Arial"/>
          <w:sz w:val="24"/>
          <w:szCs w:val="24"/>
        </w:rPr>
      </w:pPr>
      <w:r>
        <w:rPr>
          <w:rFonts w:ascii="Arial" w:hAnsi="Arial" w:cs="Arial"/>
          <w:sz w:val="24"/>
          <w:szCs w:val="24"/>
        </w:rPr>
        <w:t>Um a</w:t>
      </w:r>
      <w:r w:rsidRPr="00E80DF0">
        <w:rPr>
          <w:rFonts w:ascii="Arial" w:hAnsi="Arial" w:cs="Arial"/>
          <w:sz w:val="24"/>
          <w:szCs w:val="24"/>
        </w:rPr>
        <w:t xml:space="preserve">daptador com flange e anel de vedação, PVC, soldável, </w:t>
      </w:r>
      <w:proofErr w:type="spellStart"/>
      <w:r w:rsidRPr="00E80DF0">
        <w:rPr>
          <w:rFonts w:ascii="Arial" w:hAnsi="Arial" w:cs="Arial"/>
          <w:sz w:val="24"/>
          <w:szCs w:val="24"/>
        </w:rPr>
        <w:t>dn</w:t>
      </w:r>
      <w:proofErr w:type="spellEnd"/>
      <w:r w:rsidRPr="00E80DF0">
        <w:rPr>
          <w:rFonts w:ascii="Arial" w:hAnsi="Arial" w:cs="Arial"/>
          <w:sz w:val="24"/>
          <w:szCs w:val="24"/>
        </w:rPr>
        <w:t xml:space="preserve"> 25 mm x 3/</w:t>
      </w:r>
      <w:r w:rsidR="00B2144B" w:rsidRPr="00E80DF0">
        <w:rPr>
          <w:rFonts w:ascii="Arial" w:hAnsi="Arial" w:cs="Arial"/>
          <w:sz w:val="24"/>
          <w:szCs w:val="24"/>
        </w:rPr>
        <w:t>4,</w:t>
      </w:r>
      <w:r w:rsidRPr="00E80DF0">
        <w:rPr>
          <w:rFonts w:ascii="Arial" w:hAnsi="Arial" w:cs="Arial"/>
          <w:sz w:val="24"/>
          <w:szCs w:val="24"/>
        </w:rPr>
        <w:t xml:space="preserve"> instalado em </w:t>
      </w:r>
      <w:proofErr w:type="spellStart"/>
      <w:r w:rsidRPr="00E80DF0">
        <w:rPr>
          <w:rFonts w:ascii="Arial" w:hAnsi="Arial" w:cs="Arial"/>
          <w:sz w:val="24"/>
          <w:szCs w:val="24"/>
        </w:rPr>
        <w:t>reservação</w:t>
      </w:r>
      <w:proofErr w:type="spellEnd"/>
      <w:r w:rsidRPr="00E80DF0">
        <w:rPr>
          <w:rFonts w:ascii="Arial" w:hAnsi="Arial" w:cs="Arial"/>
          <w:sz w:val="24"/>
          <w:szCs w:val="24"/>
        </w:rPr>
        <w:t xml:space="preserve"> de água de edificação que possua reservatório de fibra/fibrocimento fornecimento e instalação. </w:t>
      </w:r>
    </w:p>
    <w:p w:rsidR="00E80DF0" w:rsidRPr="00E80DF0" w:rsidRDefault="00E80DF0" w:rsidP="00E80DF0">
      <w:pPr>
        <w:pStyle w:val="PargrafodaLista"/>
        <w:ind w:left="0" w:firstLine="1134"/>
        <w:jc w:val="both"/>
        <w:rPr>
          <w:rFonts w:ascii="Arial" w:hAnsi="Arial" w:cs="Arial"/>
          <w:sz w:val="24"/>
          <w:szCs w:val="24"/>
        </w:rPr>
      </w:pPr>
      <w:r>
        <w:rPr>
          <w:rFonts w:ascii="Arial" w:hAnsi="Arial" w:cs="Arial"/>
          <w:sz w:val="24"/>
          <w:szCs w:val="24"/>
        </w:rPr>
        <w:t>Dois a</w:t>
      </w:r>
      <w:r w:rsidRPr="00E80DF0">
        <w:rPr>
          <w:rFonts w:ascii="Arial" w:hAnsi="Arial" w:cs="Arial"/>
          <w:sz w:val="24"/>
          <w:szCs w:val="24"/>
        </w:rPr>
        <w:t>daptador</w:t>
      </w:r>
      <w:r>
        <w:rPr>
          <w:rFonts w:ascii="Arial" w:hAnsi="Arial" w:cs="Arial"/>
          <w:sz w:val="24"/>
          <w:szCs w:val="24"/>
        </w:rPr>
        <w:t>es</w:t>
      </w:r>
      <w:r w:rsidRPr="00E80DF0">
        <w:rPr>
          <w:rFonts w:ascii="Arial" w:hAnsi="Arial" w:cs="Arial"/>
          <w:sz w:val="24"/>
          <w:szCs w:val="24"/>
        </w:rPr>
        <w:t xml:space="preserve"> curto com bolsa e rosca para registro, PVC, soldável, DN 25mm x 3/4, instalado em ramal ou sub-ramal de água - fornecimento e instalação. </w:t>
      </w:r>
    </w:p>
    <w:p w:rsidR="00E80DF0" w:rsidRPr="00E80DF0" w:rsidRDefault="00E80DF0" w:rsidP="00E80DF0">
      <w:pPr>
        <w:pStyle w:val="PargrafodaLista"/>
        <w:ind w:left="0" w:firstLine="1134"/>
        <w:jc w:val="both"/>
        <w:rPr>
          <w:rFonts w:ascii="Arial" w:hAnsi="Arial" w:cs="Arial"/>
          <w:sz w:val="24"/>
          <w:szCs w:val="24"/>
        </w:rPr>
      </w:pPr>
      <w:r>
        <w:rPr>
          <w:rFonts w:ascii="Arial" w:hAnsi="Arial" w:cs="Arial"/>
          <w:sz w:val="24"/>
          <w:szCs w:val="24"/>
        </w:rPr>
        <w:t>Sete c</w:t>
      </w:r>
      <w:r w:rsidRPr="00E80DF0">
        <w:rPr>
          <w:rFonts w:ascii="Arial" w:hAnsi="Arial" w:cs="Arial"/>
          <w:sz w:val="24"/>
          <w:szCs w:val="24"/>
        </w:rPr>
        <w:t>urva</w:t>
      </w:r>
      <w:r>
        <w:rPr>
          <w:rFonts w:ascii="Arial" w:hAnsi="Arial" w:cs="Arial"/>
          <w:sz w:val="24"/>
          <w:szCs w:val="24"/>
        </w:rPr>
        <w:t>s de</w:t>
      </w:r>
      <w:r w:rsidRPr="00E80DF0">
        <w:rPr>
          <w:rFonts w:ascii="Arial" w:hAnsi="Arial" w:cs="Arial"/>
          <w:sz w:val="24"/>
          <w:szCs w:val="24"/>
        </w:rPr>
        <w:t xml:space="preserve"> 90 graus, PVC, soldável, DN 25mm, instalado em ramal ou sub-ramal de água - fornecimento e instalação. </w:t>
      </w:r>
    </w:p>
    <w:p w:rsidR="00E80DF0" w:rsidRPr="00E80DF0" w:rsidRDefault="00E80DF0" w:rsidP="00E80DF0">
      <w:pPr>
        <w:pStyle w:val="PargrafodaLista"/>
        <w:ind w:left="0" w:firstLine="1134"/>
        <w:jc w:val="both"/>
        <w:rPr>
          <w:rFonts w:ascii="Arial" w:hAnsi="Arial" w:cs="Arial"/>
          <w:sz w:val="24"/>
          <w:szCs w:val="24"/>
        </w:rPr>
      </w:pPr>
      <w:r>
        <w:rPr>
          <w:rFonts w:ascii="Arial" w:hAnsi="Arial" w:cs="Arial"/>
          <w:sz w:val="24"/>
          <w:szCs w:val="24"/>
        </w:rPr>
        <w:t>Utilizará 8,57 m de t</w:t>
      </w:r>
      <w:r w:rsidRPr="00E80DF0">
        <w:rPr>
          <w:rFonts w:ascii="Arial" w:hAnsi="Arial" w:cs="Arial"/>
          <w:sz w:val="24"/>
          <w:szCs w:val="24"/>
        </w:rPr>
        <w:t xml:space="preserve">ubo, PVC, soldável, DN 25mm, instalado em ramal ou sub-ramal de água - fornecimento e instalação. </w:t>
      </w:r>
    </w:p>
    <w:p w:rsidR="00E80DF0" w:rsidRPr="00E80DF0" w:rsidRDefault="00E80DF0" w:rsidP="00E80DF0">
      <w:pPr>
        <w:pStyle w:val="PargrafodaLista"/>
        <w:ind w:left="0" w:firstLine="1134"/>
        <w:jc w:val="both"/>
        <w:rPr>
          <w:rFonts w:ascii="Arial" w:hAnsi="Arial" w:cs="Arial"/>
          <w:sz w:val="24"/>
          <w:szCs w:val="24"/>
        </w:rPr>
      </w:pPr>
      <w:r>
        <w:rPr>
          <w:rFonts w:ascii="Arial" w:hAnsi="Arial" w:cs="Arial"/>
          <w:sz w:val="24"/>
          <w:szCs w:val="24"/>
        </w:rPr>
        <w:t>Um r</w:t>
      </w:r>
      <w:r w:rsidRPr="00E80DF0">
        <w:rPr>
          <w:rFonts w:ascii="Arial" w:hAnsi="Arial" w:cs="Arial"/>
          <w:sz w:val="24"/>
          <w:szCs w:val="24"/>
        </w:rPr>
        <w:t xml:space="preserve">egistro de gaveta bruto, latão, </w:t>
      </w:r>
      <w:proofErr w:type="spellStart"/>
      <w:r w:rsidRPr="00E80DF0">
        <w:rPr>
          <w:rFonts w:ascii="Arial" w:hAnsi="Arial" w:cs="Arial"/>
          <w:sz w:val="24"/>
          <w:szCs w:val="24"/>
        </w:rPr>
        <w:t>roscável</w:t>
      </w:r>
      <w:proofErr w:type="spellEnd"/>
      <w:r w:rsidRPr="00E80DF0">
        <w:rPr>
          <w:rFonts w:ascii="Arial" w:hAnsi="Arial" w:cs="Arial"/>
          <w:sz w:val="24"/>
          <w:szCs w:val="24"/>
        </w:rPr>
        <w:t xml:space="preserve">, 3/4", com acabamento e </w:t>
      </w:r>
      <w:proofErr w:type="spellStart"/>
      <w:r w:rsidRPr="00E80DF0">
        <w:rPr>
          <w:rFonts w:ascii="Arial" w:hAnsi="Arial" w:cs="Arial"/>
          <w:sz w:val="24"/>
          <w:szCs w:val="24"/>
        </w:rPr>
        <w:t>canopla</w:t>
      </w:r>
      <w:proofErr w:type="spellEnd"/>
      <w:r w:rsidRPr="00E80DF0">
        <w:rPr>
          <w:rFonts w:ascii="Arial" w:hAnsi="Arial" w:cs="Arial"/>
          <w:sz w:val="24"/>
          <w:szCs w:val="24"/>
        </w:rPr>
        <w:t xml:space="preserve"> cromados. Fornecido e instalado em ramal de água. </w:t>
      </w:r>
    </w:p>
    <w:p w:rsidR="00E80DF0" w:rsidRPr="00E80DF0" w:rsidRDefault="00E80DF0" w:rsidP="00E80DF0">
      <w:pPr>
        <w:pStyle w:val="PargrafodaLista"/>
        <w:ind w:left="0" w:firstLine="1134"/>
        <w:jc w:val="both"/>
        <w:rPr>
          <w:rFonts w:ascii="Arial" w:hAnsi="Arial" w:cs="Arial"/>
          <w:sz w:val="24"/>
          <w:szCs w:val="24"/>
        </w:rPr>
      </w:pPr>
      <w:r>
        <w:rPr>
          <w:rFonts w:ascii="Arial" w:hAnsi="Arial" w:cs="Arial"/>
          <w:sz w:val="24"/>
          <w:szCs w:val="24"/>
        </w:rPr>
        <w:t>Um a</w:t>
      </w:r>
      <w:r w:rsidRPr="00E80DF0">
        <w:rPr>
          <w:rFonts w:ascii="Arial" w:hAnsi="Arial" w:cs="Arial"/>
          <w:sz w:val="24"/>
          <w:szCs w:val="24"/>
        </w:rPr>
        <w:t>daptador com flange e anel de vedação, PVC, soldável, DN 25 mm x 3/</w:t>
      </w:r>
      <w:r w:rsidR="00B2144B" w:rsidRPr="00E80DF0">
        <w:rPr>
          <w:rFonts w:ascii="Arial" w:hAnsi="Arial" w:cs="Arial"/>
          <w:sz w:val="24"/>
          <w:szCs w:val="24"/>
        </w:rPr>
        <w:t>4,</w:t>
      </w:r>
      <w:r w:rsidRPr="00E80DF0">
        <w:rPr>
          <w:rFonts w:ascii="Arial" w:hAnsi="Arial" w:cs="Arial"/>
          <w:sz w:val="24"/>
          <w:szCs w:val="24"/>
        </w:rPr>
        <w:t xml:space="preserve"> instalado em </w:t>
      </w:r>
      <w:proofErr w:type="spellStart"/>
      <w:r w:rsidRPr="00E80DF0">
        <w:rPr>
          <w:rFonts w:ascii="Arial" w:hAnsi="Arial" w:cs="Arial"/>
          <w:sz w:val="24"/>
          <w:szCs w:val="24"/>
        </w:rPr>
        <w:t>reservação</w:t>
      </w:r>
      <w:proofErr w:type="spellEnd"/>
      <w:r w:rsidRPr="00E80DF0">
        <w:rPr>
          <w:rFonts w:ascii="Arial" w:hAnsi="Arial" w:cs="Arial"/>
          <w:sz w:val="24"/>
          <w:szCs w:val="24"/>
        </w:rPr>
        <w:t xml:space="preserve"> de água de edificação que possua reservatório de fibra/fibrocimento fornecimento e instalação. </w:t>
      </w:r>
    </w:p>
    <w:p w:rsidR="00E80DF0" w:rsidRPr="00E80DF0" w:rsidRDefault="00E80DF0" w:rsidP="00E80DF0">
      <w:pPr>
        <w:pStyle w:val="PargrafodaLista"/>
        <w:ind w:left="0" w:firstLine="1134"/>
        <w:jc w:val="both"/>
        <w:rPr>
          <w:rFonts w:ascii="Arial" w:hAnsi="Arial" w:cs="Arial"/>
          <w:sz w:val="24"/>
          <w:szCs w:val="24"/>
        </w:rPr>
      </w:pPr>
      <w:r>
        <w:rPr>
          <w:rFonts w:ascii="Arial" w:hAnsi="Arial" w:cs="Arial"/>
          <w:sz w:val="24"/>
          <w:szCs w:val="24"/>
        </w:rPr>
        <w:t>Dois a</w:t>
      </w:r>
      <w:r w:rsidRPr="00E80DF0">
        <w:rPr>
          <w:rFonts w:ascii="Arial" w:hAnsi="Arial" w:cs="Arial"/>
          <w:sz w:val="24"/>
          <w:szCs w:val="24"/>
        </w:rPr>
        <w:t>daptador</w:t>
      </w:r>
      <w:r>
        <w:rPr>
          <w:rFonts w:ascii="Arial" w:hAnsi="Arial" w:cs="Arial"/>
          <w:sz w:val="24"/>
          <w:szCs w:val="24"/>
        </w:rPr>
        <w:t>es</w:t>
      </w:r>
      <w:r w:rsidRPr="00E80DF0">
        <w:rPr>
          <w:rFonts w:ascii="Arial" w:hAnsi="Arial" w:cs="Arial"/>
          <w:sz w:val="24"/>
          <w:szCs w:val="24"/>
        </w:rPr>
        <w:t xml:space="preserve"> curto com bolsa e rosca para registro, PVC, soldável, DN 25</w:t>
      </w:r>
      <w:r w:rsidR="00370F1A">
        <w:rPr>
          <w:rFonts w:ascii="Arial" w:hAnsi="Arial" w:cs="Arial"/>
          <w:sz w:val="24"/>
          <w:szCs w:val="24"/>
        </w:rPr>
        <w:t xml:space="preserve"> </w:t>
      </w:r>
      <w:r w:rsidRPr="00E80DF0">
        <w:rPr>
          <w:rFonts w:ascii="Arial" w:hAnsi="Arial" w:cs="Arial"/>
          <w:sz w:val="24"/>
          <w:szCs w:val="24"/>
        </w:rPr>
        <w:t xml:space="preserve">mm x 3/4, instalado em ramal ou sub-ramal de água - fornecimento e instalação. </w:t>
      </w:r>
    </w:p>
    <w:p w:rsidR="00E80DF0" w:rsidRPr="00E80DF0" w:rsidRDefault="00E80DF0" w:rsidP="00E80DF0">
      <w:pPr>
        <w:pStyle w:val="PargrafodaLista"/>
        <w:ind w:left="0" w:firstLine="1134"/>
        <w:jc w:val="both"/>
        <w:rPr>
          <w:rFonts w:ascii="Arial" w:hAnsi="Arial" w:cs="Arial"/>
          <w:sz w:val="24"/>
          <w:szCs w:val="24"/>
        </w:rPr>
      </w:pPr>
      <w:r>
        <w:rPr>
          <w:rFonts w:ascii="Arial" w:hAnsi="Arial" w:cs="Arial"/>
          <w:sz w:val="24"/>
          <w:szCs w:val="24"/>
        </w:rPr>
        <w:t>Três c</w:t>
      </w:r>
      <w:r w:rsidRPr="00E80DF0">
        <w:rPr>
          <w:rFonts w:ascii="Arial" w:hAnsi="Arial" w:cs="Arial"/>
          <w:sz w:val="24"/>
          <w:szCs w:val="24"/>
        </w:rPr>
        <w:t>urva</w:t>
      </w:r>
      <w:r>
        <w:rPr>
          <w:rFonts w:ascii="Arial" w:hAnsi="Arial" w:cs="Arial"/>
          <w:sz w:val="24"/>
          <w:szCs w:val="24"/>
        </w:rPr>
        <w:t>s de</w:t>
      </w:r>
      <w:r w:rsidRPr="00E80DF0">
        <w:rPr>
          <w:rFonts w:ascii="Arial" w:hAnsi="Arial" w:cs="Arial"/>
          <w:sz w:val="24"/>
          <w:szCs w:val="24"/>
        </w:rPr>
        <w:t xml:space="preserve"> 90 graus, </w:t>
      </w:r>
      <w:r w:rsidR="00370F1A" w:rsidRPr="00E80DF0">
        <w:rPr>
          <w:rFonts w:ascii="Arial" w:hAnsi="Arial" w:cs="Arial"/>
          <w:sz w:val="24"/>
          <w:szCs w:val="24"/>
        </w:rPr>
        <w:t>PVC</w:t>
      </w:r>
      <w:r w:rsidRPr="00E80DF0">
        <w:rPr>
          <w:rFonts w:ascii="Arial" w:hAnsi="Arial" w:cs="Arial"/>
          <w:sz w:val="24"/>
          <w:szCs w:val="24"/>
        </w:rPr>
        <w:t xml:space="preserve">, soldável, </w:t>
      </w:r>
      <w:r w:rsidR="00370F1A" w:rsidRPr="00E80DF0">
        <w:rPr>
          <w:rFonts w:ascii="Arial" w:hAnsi="Arial" w:cs="Arial"/>
          <w:sz w:val="24"/>
          <w:szCs w:val="24"/>
        </w:rPr>
        <w:t>DN</w:t>
      </w:r>
      <w:r w:rsidRPr="00E80DF0">
        <w:rPr>
          <w:rFonts w:ascii="Arial" w:hAnsi="Arial" w:cs="Arial"/>
          <w:sz w:val="24"/>
          <w:szCs w:val="24"/>
        </w:rPr>
        <w:t xml:space="preserve"> 25mm, instalado em ramal ou sub-ramal de água - fornecimento e instalação. </w:t>
      </w:r>
    </w:p>
    <w:p w:rsidR="00E80DF0" w:rsidRPr="00E80DF0" w:rsidRDefault="00E80DF0" w:rsidP="00E80DF0">
      <w:pPr>
        <w:pStyle w:val="PargrafodaLista"/>
        <w:ind w:left="0" w:firstLine="1134"/>
        <w:jc w:val="both"/>
        <w:rPr>
          <w:rFonts w:ascii="Arial" w:hAnsi="Arial" w:cs="Arial"/>
          <w:sz w:val="24"/>
          <w:szCs w:val="24"/>
        </w:rPr>
      </w:pPr>
      <w:r>
        <w:rPr>
          <w:rFonts w:ascii="Arial" w:hAnsi="Arial" w:cs="Arial"/>
          <w:sz w:val="24"/>
          <w:szCs w:val="24"/>
        </w:rPr>
        <w:t>Utilizará 6,16 m de tubo de</w:t>
      </w:r>
      <w:r w:rsidRPr="00E80DF0">
        <w:rPr>
          <w:rFonts w:ascii="Arial" w:hAnsi="Arial" w:cs="Arial"/>
          <w:sz w:val="24"/>
          <w:szCs w:val="24"/>
        </w:rPr>
        <w:t xml:space="preserve"> </w:t>
      </w:r>
      <w:r w:rsidR="00370F1A" w:rsidRPr="00E80DF0">
        <w:rPr>
          <w:rFonts w:ascii="Arial" w:hAnsi="Arial" w:cs="Arial"/>
          <w:sz w:val="24"/>
          <w:szCs w:val="24"/>
        </w:rPr>
        <w:t>PVC</w:t>
      </w:r>
      <w:r w:rsidRPr="00E80DF0">
        <w:rPr>
          <w:rFonts w:ascii="Arial" w:hAnsi="Arial" w:cs="Arial"/>
          <w:sz w:val="24"/>
          <w:szCs w:val="24"/>
        </w:rPr>
        <w:t xml:space="preserve">, soldável, </w:t>
      </w:r>
      <w:r w:rsidR="00370F1A" w:rsidRPr="00E80DF0">
        <w:rPr>
          <w:rFonts w:ascii="Arial" w:hAnsi="Arial" w:cs="Arial"/>
          <w:sz w:val="24"/>
          <w:szCs w:val="24"/>
        </w:rPr>
        <w:t>DN</w:t>
      </w:r>
      <w:r w:rsidRPr="00E80DF0">
        <w:rPr>
          <w:rFonts w:ascii="Arial" w:hAnsi="Arial" w:cs="Arial"/>
          <w:sz w:val="24"/>
          <w:szCs w:val="24"/>
        </w:rPr>
        <w:t xml:space="preserve"> 25mm, instalado em ramal ou sub-ramal de água - fornecimento e instalação. </w:t>
      </w:r>
    </w:p>
    <w:p w:rsidR="00E80DF0" w:rsidRPr="00E80DF0" w:rsidRDefault="00E80DF0" w:rsidP="00E80DF0">
      <w:pPr>
        <w:pStyle w:val="PargrafodaLista"/>
        <w:ind w:left="0" w:firstLine="1134"/>
        <w:jc w:val="both"/>
        <w:rPr>
          <w:rFonts w:ascii="Arial" w:hAnsi="Arial" w:cs="Arial"/>
          <w:sz w:val="24"/>
          <w:szCs w:val="24"/>
        </w:rPr>
      </w:pPr>
      <w:r>
        <w:rPr>
          <w:rFonts w:ascii="Arial" w:hAnsi="Arial" w:cs="Arial"/>
          <w:sz w:val="24"/>
          <w:szCs w:val="24"/>
        </w:rPr>
        <w:lastRenderedPageBreak/>
        <w:t xml:space="preserve">Um </w:t>
      </w:r>
      <w:proofErr w:type="spellStart"/>
      <w:r>
        <w:rPr>
          <w:rFonts w:ascii="Arial" w:hAnsi="Arial" w:cs="Arial"/>
          <w:sz w:val="24"/>
          <w:szCs w:val="24"/>
        </w:rPr>
        <w:t>Tê</w:t>
      </w:r>
      <w:proofErr w:type="spellEnd"/>
      <w:r>
        <w:rPr>
          <w:rFonts w:ascii="Arial" w:hAnsi="Arial" w:cs="Arial"/>
          <w:sz w:val="24"/>
          <w:szCs w:val="24"/>
        </w:rPr>
        <w:t xml:space="preserve"> de</w:t>
      </w:r>
      <w:r w:rsidRPr="00E80DF0">
        <w:rPr>
          <w:rFonts w:ascii="Arial" w:hAnsi="Arial" w:cs="Arial"/>
          <w:sz w:val="24"/>
          <w:szCs w:val="24"/>
        </w:rPr>
        <w:t xml:space="preserve"> </w:t>
      </w:r>
      <w:r w:rsidR="00370F1A" w:rsidRPr="00E80DF0">
        <w:rPr>
          <w:rFonts w:ascii="Arial" w:hAnsi="Arial" w:cs="Arial"/>
          <w:sz w:val="24"/>
          <w:szCs w:val="24"/>
        </w:rPr>
        <w:t>PVC</w:t>
      </w:r>
      <w:r w:rsidRPr="00E80DF0">
        <w:rPr>
          <w:rFonts w:ascii="Arial" w:hAnsi="Arial" w:cs="Arial"/>
          <w:sz w:val="24"/>
          <w:szCs w:val="24"/>
        </w:rPr>
        <w:t xml:space="preserve">, soldável, </w:t>
      </w:r>
      <w:r w:rsidR="00370F1A" w:rsidRPr="00E80DF0">
        <w:rPr>
          <w:rFonts w:ascii="Arial" w:hAnsi="Arial" w:cs="Arial"/>
          <w:sz w:val="24"/>
          <w:szCs w:val="24"/>
        </w:rPr>
        <w:t>DN</w:t>
      </w:r>
      <w:r w:rsidRPr="00E80DF0">
        <w:rPr>
          <w:rFonts w:ascii="Arial" w:hAnsi="Arial" w:cs="Arial"/>
          <w:sz w:val="24"/>
          <w:szCs w:val="24"/>
        </w:rPr>
        <w:t xml:space="preserve"> 25</w:t>
      </w:r>
      <w:r w:rsidR="00370F1A">
        <w:rPr>
          <w:rFonts w:ascii="Arial" w:hAnsi="Arial" w:cs="Arial"/>
          <w:sz w:val="24"/>
          <w:szCs w:val="24"/>
        </w:rPr>
        <w:t xml:space="preserve"> </w:t>
      </w:r>
      <w:r w:rsidRPr="00E80DF0">
        <w:rPr>
          <w:rFonts w:ascii="Arial" w:hAnsi="Arial" w:cs="Arial"/>
          <w:sz w:val="24"/>
          <w:szCs w:val="24"/>
        </w:rPr>
        <w:t xml:space="preserve">mm, instalado em ramal de distribuição de água - fornecimento e instalação. </w:t>
      </w:r>
    </w:p>
    <w:p w:rsidR="00E80DF0" w:rsidRPr="00E80DF0" w:rsidRDefault="00E80DF0" w:rsidP="00E80DF0">
      <w:pPr>
        <w:pStyle w:val="PargrafodaLista"/>
        <w:ind w:left="0" w:firstLine="1134"/>
        <w:jc w:val="both"/>
        <w:rPr>
          <w:rFonts w:ascii="Arial" w:hAnsi="Arial" w:cs="Arial"/>
          <w:sz w:val="24"/>
          <w:szCs w:val="24"/>
        </w:rPr>
      </w:pPr>
      <w:r>
        <w:rPr>
          <w:rFonts w:ascii="Arial" w:hAnsi="Arial" w:cs="Arial"/>
          <w:sz w:val="24"/>
          <w:szCs w:val="24"/>
        </w:rPr>
        <w:t>Um j</w:t>
      </w:r>
      <w:r w:rsidRPr="00E80DF0">
        <w:rPr>
          <w:rFonts w:ascii="Arial" w:hAnsi="Arial" w:cs="Arial"/>
          <w:sz w:val="24"/>
          <w:szCs w:val="24"/>
        </w:rPr>
        <w:t>oelho</w:t>
      </w:r>
      <w:r>
        <w:rPr>
          <w:rFonts w:ascii="Arial" w:hAnsi="Arial" w:cs="Arial"/>
          <w:sz w:val="24"/>
          <w:szCs w:val="24"/>
        </w:rPr>
        <w:t xml:space="preserve"> de</w:t>
      </w:r>
      <w:r w:rsidRPr="00E80DF0">
        <w:rPr>
          <w:rFonts w:ascii="Arial" w:hAnsi="Arial" w:cs="Arial"/>
          <w:sz w:val="24"/>
          <w:szCs w:val="24"/>
        </w:rPr>
        <w:t xml:space="preserve"> 90 graus, rosca fêmea terminal, para instalações em </w:t>
      </w:r>
      <w:proofErr w:type="spellStart"/>
      <w:r w:rsidRPr="00E80DF0">
        <w:rPr>
          <w:rFonts w:ascii="Arial" w:hAnsi="Arial" w:cs="Arial"/>
          <w:sz w:val="24"/>
          <w:szCs w:val="24"/>
        </w:rPr>
        <w:t>pex</w:t>
      </w:r>
      <w:proofErr w:type="spellEnd"/>
      <w:r w:rsidRPr="00E80DF0">
        <w:rPr>
          <w:rFonts w:ascii="Arial" w:hAnsi="Arial" w:cs="Arial"/>
          <w:sz w:val="24"/>
          <w:szCs w:val="24"/>
        </w:rPr>
        <w:t xml:space="preserve">, </w:t>
      </w:r>
      <w:r w:rsidR="00370F1A" w:rsidRPr="00E80DF0">
        <w:rPr>
          <w:rFonts w:ascii="Arial" w:hAnsi="Arial" w:cs="Arial"/>
          <w:sz w:val="24"/>
          <w:szCs w:val="24"/>
        </w:rPr>
        <w:t>DN</w:t>
      </w:r>
      <w:r w:rsidRPr="00E80DF0">
        <w:rPr>
          <w:rFonts w:ascii="Arial" w:hAnsi="Arial" w:cs="Arial"/>
          <w:sz w:val="24"/>
          <w:szCs w:val="24"/>
        </w:rPr>
        <w:t xml:space="preserve"> 25mm x 1/2", conexão por crimpagem fornecimento e instalação. </w:t>
      </w:r>
    </w:p>
    <w:p w:rsidR="00C20B4E" w:rsidRPr="00E80DF0" w:rsidRDefault="00C20B4E" w:rsidP="00C20B4E">
      <w:pPr>
        <w:pStyle w:val="PargrafodaLista"/>
        <w:ind w:left="0" w:firstLine="1134"/>
        <w:jc w:val="both"/>
        <w:rPr>
          <w:rFonts w:ascii="Arial" w:hAnsi="Arial" w:cs="Arial"/>
          <w:sz w:val="24"/>
          <w:szCs w:val="24"/>
        </w:rPr>
      </w:pPr>
    </w:p>
    <w:p w:rsidR="00E80DF0" w:rsidRPr="00E80DF0" w:rsidRDefault="004B65D7" w:rsidP="00E80DF0">
      <w:pPr>
        <w:pStyle w:val="PargrafodaLista"/>
        <w:ind w:left="0" w:firstLine="1134"/>
        <w:jc w:val="both"/>
        <w:rPr>
          <w:rFonts w:ascii="Arial" w:hAnsi="Arial" w:cs="Arial"/>
          <w:b/>
          <w:sz w:val="24"/>
          <w:szCs w:val="24"/>
        </w:rPr>
      </w:pPr>
      <w:r>
        <w:rPr>
          <w:rFonts w:ascii="Arial" w:hAnsi="Arial" w:cs="Arial"/>
          <w:b/>
          <w:sz w:val="24"/>
          <w:szCs w:val="24"/>
        </w:rPr>
        <w:t>5</w:t>
      </w:r>
      <w:r w:rsidR="00C20B4E">
        <w:rPr>
          <w:rFonts w:ascii="Arial" w:hAnsi="Arial" w:cs="Arial"/>
          <w:b/>
          <w:sz w:val="24"/>
          <w:szCs w:val="24"/>
        </w:rPr>
        <w:t>.2</w:t>
      </w:r>
      <w:r w:rsidR="00E80DF0">
        <w:rPr>
          <w:rFonts w:ascii="Arial" w:hAnsi="Arial" w:cs="Arial"/>
          <w:b/>
          <w:sz w:val="24"/>
          <w:szCs w:val="24"/>
        </w:rPr>
        <w:t xml:space="preserve"> </w:t>
      </w:r>
      <w:r w:rsidR="00E80DF0" w:rsidRPr="00E80DF0">
        <w:rPr>
          <w:rFonts w:ascii="Arial" w:hAnsi="Arial" w:cs="Arial"/>
          <w:b/>
          <w:sz w:val="24"/>
          <w:szCs w:val="24"/>
        </w:rPr>
        <w:t>ALIMENTAÇÃO E ÁGUA FRIA - LANCHONETE</w:t>
      </w:r>
    </w:p>
    <w:p w:rsidR="00C20B4E" w:rsidRPr="00C20B4E" w:rsidRDefault="00C20B4E" w:rsidP="00C20B4E">
      <w:pPr>
        <w:pStyle w:val="PargrafodaLista"/>
        <w:ind w:left="0" w:firstLine="1134"/>
        <w:jc w:val="both"/>
        <w:rPr>
          <w:rFonts w:ascii="Arial" w:hAnsi="Arial" w:cs="Arial"/>
          <w:b/>
          <w:sz w:val="24"/>
          <w:szCs w:val="24"/>
        </w:rPr>
      </w:pPr>
    </w:p>
    <w:p w:rsidR="00E80DF0" w:rsidRPr="00F340A5" w:rsidRDefault="00F340A5" w:rsidP="00F340A5">
      <w:pPr>
        <w:pStyle w:val="PargrafodaLista"/>
        <w:ind w:left="0" w:firstLine="1134"/>
        <w:jc w:val="both"/>
        <w:rPr>
          <w:rFonts w:ascii="Arial" w:hAnsi="Arial" w:cs="Arial"/>
          <w:sz w:val="24"/>
          <w:szCs w:val="24"/>
        </w:rPr>
      </w:pPr>
      <w:r>
        <w:rPr>
          <w:rFonts w:ascii="Arial" w:hAnsi="Arial" w:cs="Arial"/>
          <w:sz w:val="24"/>
          <w:szCs w:val="24"/>
        </w:rPr>
        <w:t>Um k</w:t>
      </w:r>
      <w:r w:rsidRPr="00E80DF0">
        <w:rPr>
          <w:rFonts w:ascii="Arial" w:hAnsi="Arial" w:cs="Arial"/>
          <w:sz w:val="24"/>
          <w:szCs w:val="24"/>
        </w:rPr>
        <w:t xml:space="preserve">it cavalete para medição de água - entrada principal, em </w:t>
      </w:r>
      <w:proofErr w:type="spellStart"/>
      <w:r w:rsidRPr="00E80DF0">
        <w:rPr>
          <w:rFonts w:ascii="Arial" w:hAnsi="Arial" w:cs="Arial"/>
          <w:sz w:val="24"/>
          <w:szCs w:val="24"/>
        </w:rPr>
        <w:t>pvc</w:t>
      </w:r>
      <w:proofErr w:type="spellEnd"/>
      <w:r w:rsidRPr="00E80DF0">
        <w:rPr>
          <w:rFonts w:ascii="Arial" w:hAnsi="Arial" w:cs="Arial"/>
          <w:sz w:val="24"/>
          <w:szCs w:val="24"/>
        </w:rPr>
        <w:t xml:space="preserve"> soldável DN 25 (</w:t>
      </w:r>
      <w:r w:rsidR="00370F1A" w:rsidRPr="00E80DF0">
        <w:rPr>
          <w:rFonts w:ascii="Arial" w:hAnsi="Arial" w:cs="Arial"/>
          <w:sz w:val="24"/>
          <w:szCs w:val="24"/>
        </w:rPr>
        <w:t>¾) fornecimento</w:t>
      </w:r>
      <w:r w:rsidRPr="00E80DF0">
        <w:rPr>
          <w:rFonts w:ascii="Arial" w:hAnsi="Arial" w:cs="Arial"/>
          <w:sz w:val="24"/>
          <w:szCs w:val="24"/>
        </w:rPr>
        <w:t xml:space="preserve"> e instalação (exclusive hidrômetro). </w:t>
      </w:r>
    </w:p>
    <w:p w:rsidR="00E80DF0" w:rsidRPr="00F340A5" w:rsidRDefault="00F340A5" w:rsidP="00F340A5">
      <w:pPr>
        <w:pStyle w:val="PargrafodaLista"/>
        <w:ind w:left="0" w:firstLine="1134"/>
        <w:jc w:val="both"/>
        <w:rPr>
          <w:rFonts w:ascii="Arial" w:hAnsi="Arial" w:cs="Arial"/>
          <w:sz w:val="24"/>
          <w:szCs w:val="24"/>
        </w:rPr>
      </w:pPr>
      <w:r>
        <w:rPr>
          <w:rFonts w:ascii="Arial" w:hAnsi="Arial" w:cs="Arial"/>
          <w:sz w:val="24"/>
          <w:szCs w:val="24"/>
        </w:rPr>
        <w:t>Um</w:t>
      </w:r>
      <w:r w:rsidRPr="00E80DF0">
        <w:rPr>
          <w:rFonts w:ascii="Arial" w:hAnsi="Arial" w:cs="Arial"/>
          <w:sz w:val="24"/>
          <w:szCs w:val="24"/>
        </w:rPr>
        <w:t xml:space="preserve"> </w:t>
      </w:r>
      <w:r>
        <w:rPr>
          <w:rFonts w:ascii="Arial" w:hAnsi="Arial" w:cs="Arial"/>
          <w:sz w:val="24"/>
          <w:szCs w:val="24"/>
        </w:rPr>
        <w:t>h</w:t>
      </w:r>
      <w:r w:rsidRPr="00E80DF0">
        <w:rPr>
          <w:rFonts w:ascii="Arial" w:hAnsi="Arial" w:cs="Arial"/>
          <w:sz w:val="24"/>
          <w:szCs w:val="24"/>
        </w:rPr>
        <w:t>idrômetro DN 25 (</w:t>
      </w:r>
      <w:r w:rsidR="00370F1A" w:rsidRPr="00E80DF0">
        <w:rPr>
          <w:rFonts w:ascii="Arial" w:hAnsi="Arial" w:cs="Arial"/>
          <w:sz w:val="24"/>
          <w:szCs w:val="24"/>
        </w:rPr>
        <w:t>¾)</w:t>
      </w:r>
      <w:r w:rsidRPr="00E80DF0">
        <w:rPr>
          <w:rFonts w:ascii="Arial" w:hAnsi="Arial" w:cs="Arial"/>
          <w:sz w:val="24"/>
          <w:szCs w:val="24"/>
        </w:rPr>
        <w:t xml:space="preserve">, 5,0 m³/h fornecimento e instalação. </w:t>
      </w:r>
    </w:p>
    <w:p w:rsidR="00E80DF0" w:rsidRPr="00F340A5" w:rsidRDefault="00F340A5" w:rsidP="00F340A5">
      <w:pPr>
        <w:pStyle w:val="PargrafodaLista"/>
        <w:ind w:left="0" w:firstLine="1134"/>
        <w:jc w:val="both"/>
        <w:rPr>
          <w:rFonts w:ascii="Arial" w:hAnsi="Arial" w:cs="Arial"/>
          <w:sz w:val="24"/>
          <w:szCs w:val="24"/>
        </w:rPr>
      </w:pPr>
      <w:r>
        <w:rPr>
          <w:rFonts w:ascii="Arial" w:hAnsi="Arial" w:cs="Arial"/>
          <w:sz w:val="24"/>
          <w:szCs w:val="24"/>
        </w:rPr>
        <w:t>Uma</w:t>
      </w:r>
      <w:r w:rsidRPr="00E80DF0">
        <w:rPr>
          <w:rFonts w:ascii="Arial" w:hAnsi="Arial" w:cs="Arial"/>
          <w:sz w:val="24"/>
          <w:szCs w:val="24"/>
        </w:rPr>
        <w:t xml:space="preserve"> </w:t>
      </w:r>
      <w:r>
        <w:rPr>
          <w:rFonts w:ascii="Arial" w:hAnsi="Arial" w:cs="Arial"/>
          <w:sz w:val="24"/>
          <w:szCs w:val="24"/>
        </w:rPr>
        <w:t>c</w:t>
      </w:r>
      <w:r w:rsidRPr="00E80DF0">
        <w:rPr>
          <w:rFonts w:ascii="Arial" w:hAnsi="Arial" w:cs="Arial"/>
          <w:sz w:val="24"/>
          <w:szCs w:val="24"/>
        </w:rPr>
        <w:t xml:space="preserve">aixa </w:t>
      </w:r>
      <w:r w:rsidR="00370F1A" w:rsidRPr="00E80DF0">
        <w:rPr>
          <w:rFonts w:ascii="Arial" w:hAnsi="Arial" w:cs="Arial"/>
          <w:sz w:val="24"/>
          <w:szCs w:val="24"/>
        </w:rPr>
        <w:t>d’água</w:t>
      </w:r>
      <w:r w:rsidRPr="00E80DF0">
        <w:rPr>
          <w:rFonts w:ascii="Arial" w:hAnsi="Arial" w:cs="Arial"/>
          <w:sz w:val="24"/>
          <w:szCs w:val="24"/>
        </w:rPr>
        <w:t xml:space="preserve"> de polietileno com tampa 500 l</w:t>
      </w:r>
    </w:p>
    <w:p w:rsidR="00F340A5" w:rsidRPr="00F340A5" w:rsidRDefault="00F340A5" w:rsidP="00F340A5">
      <w:pPr>
        <w:pStyle w:val="PargrafodaLista"/>
        <w:ind w:left="0" w:firstLine="1134"/>
        <w:jc w:val="both"/>
        <w:rPr>
          <w:rFonts w:ascii="Arial" w:hAnsi="Arial" w:cs="Arial"/>
          <w:sz w:val="24"/>
          <w:szCs w:val="24"/>
        </w:rPr>
      </w:pPr>
      <w:r>
        <w:rPr>
          <w:rFonts w:ascii="Arial" w:hAnsi="Arial" w:cs="Arial"/>
          <w:sz w:val="24"/>
          <w:szCs w:val="24"/>
        </w:rPr>
        <w:t>Um r</w:t>
      </w:r>
      <w:r w:rsidRPr="00F340A5">
        <w:rPr>
          <w:rFonts w:ascii="Arial" w:hAnsi="Arial" w:cs="Arial"/>
          <w:sz w:val="24"/>
          <w:szCs w:val="24"/>
        </w:rPr>
        <w:t xml:space="preserve">egistro de gaveta bruto, latão, </w:t>
      </w:r>
      <w:proofErr w:type="spellStart"/>
      <w:r w:rsidRPr="00F340A5">
        <w:rPr>
          <w:rFonts w:ascii="Arial" w:hAnsi="Arial" w:cs="Arial"/>
          <w:sz w:val="24"/>
          <w:szCs w:val="24"/>
        </w:rPr>
        <w:t>roscável</w:t>
      </w:r>
      <w:proofErr w:type="spellEnd"/>
      <w:r w:rsidRPr="00F340A5">
        <w:rPr>
          <w:rFonts w:ascii="Arial" w:hAnsi="Arial" w:cs="Arial"/>
          <w:sz w:val="24"/>
          <w:szCs w:val="24"/>
        </w:rPr>
        <w:t xml:space="preserve">, 3/4", fornecido e instalado em ramal de água. </w:t>
      </w:r>
    </w:p>
    <w:p w:rsidR="00F340A5" w:rsidRPr="00F340A5" w:rsidRDefault="00F340A5" w:rsidP="00F340A5">
      <w:pPr>
        <w:pStyle w:val="PargrafodaLista"/>
        <w:ind w:left="0" w:firstLine="1134"/>
        <w:jc w:val="both"/>
        <w:rPr>
          <w:rFonts w:ascii="Arial" w:hAnsi="Arial" w:cs="Arial"/>
          <w:sz w:val="24"/>
          <w:szCs w:val="24"/>
        </w:rPr>
      </w:pPr>
      <w:r>
        <w:rPr>
          <w:rFonts w:ascii="Arial" w:hAnsi="Arial" w:cs="Arial"/>
          <w:sz w:val="24"/>
          <w:szCs w:val="24"/>
        </w:rPr>
        <w:t>Um</w:t>
      </w:r>
      <w:r w:rsidRPr="00F340A5">
        <w:rPr>
          <w:rFonts w:ascii="Arial" w:hAnsi="Arial" w:cs="Arial"/>
          <w:sz w:val="24"/>
          <w:szCs w:val="24"/>
        </w:rPr>
        <w:t xml:space="preserve"> </w:t>
      </w:r>
      <w:r>
        <w:rPr>
          <w:rFonts w:ascii="Arial" w:hAnsi="Arial" w:cs="Arial"/>
          <w:sz w:val="24"/>
          <w:szCs w:val="24"/>
        </w:rPr>
        <w:t>a</w:t>
      </w:r>
      <w:r w:rsidRPr="00F340A5">
        <w:rPr>
          <w:rFonts w:ascii="Arial" w:hAnsi="Arial" w:cs="Arial"/>
          <w:sz w:val="24"/>
          <w:szCs w:val="24"/>
        </w:rPr>
        <w:t>daptador com flange e anel de vedação, PVC, soldável, DN 25 mm x 3/</w:t>
      </w:r>
      <w:r w:rsidR="00370F1A" w:rsidRPr="00F340A5">
        <w:rPr>
          <w:rFonts w:ascii="Arial" w:hAnsi="Arial" w:cs="Arial"/>
          <w:sz w:val="24"/>
          <w:szCs w:val="24"/>
        </w:rPr>
        <w:t>4,</w:t>
      </w:r>
      <w:r w:rsidRPr="00F340A5">
        <w:rPr>
          <w:rFonts w:ascii="Arial" w:hAnsi="Arial" w:cs="Arial"/>
          <w:sz w:val="24"/>
          <w:szCs w:val="24"/>
        </w:rPr>
        <w:t xml:space="preserve"> instalado em </w:t>
      </w:r>
      <w:proofErr w:type="spellStart"/>
      <w:r w:rsidRPr="00F340A5">
        <w:rPr>
          <w:rFonts w:ascii="Arial" w:hAnsi="Arial" w:cs="Arial"/>
          <w:sz w:val="24"/>
          <w:szCs w:val="24"/>
        </w:rPr>
        <w:t>reservação</w:t>
      </w:r>
      <w:proofErr w:type="spellEnd"/>
      <w:r w:rsidRPr="00F340A5">
        <w:rPr>
          <w:rFonts w:ascii="Arial" w:hAnsi="Arial" w:cs="Arial"/>
          <w:sz w:val="24"/>
          <w:szCs w:val="24"/>
        </w:rPr>
        <w:t xml:space="preserve"> de água de edificação que possua reservatório de fibra/fibrocimento fornecimento e instalação. </w:t>
      </w:r>
    </w:p>
    <w:p w:rsidR="00F340A5" w:rsidRPr="00F340A5" w:rsidRDefault="00370F1A" w:rsidP="00F340A5">
      <w:pPr>
        <w:pStyle w:val="PargrafodaLista"/>
        <w:ind w:left="0" w:firstLine="1134"/>
        <w:jc w:val="both"/>
        <w:rPr>
          <w:rFonts w:ascii="Arial" w:hAnsi="Arial" w:cs="Arial"/>
          <w:sz w:val="24"/>
          <w:szCs w:val="24"/>
        </w:rPr>
      </w:pPr>
      <w:r>
        <w:rPr>
          <w:rFonts w:ascii="Arial" w:hAnsi="Arial" w:cs="Arial"/>
          <w:sz w:val="24"/>
          <w:szCs w:val="24"/>
        </w:rPr>
        <w:t>Dois a</w:t>
      </w:r>
      <w:r w:rsidRPr="00F340A5">
        <w:rPr>
          <w:rFonts w:ascii="Arial" w:hAnsi="Arial" w:cs="Arial"/>
          <w:sz w:val="24"/>
          <w:szCs w:val="24"/>
        </w:rPr>
        <w:t>daptadores curtos</w:t>
      </w:r>
      <w:r w:rsidR="00F340A5" w:rsidRPr="00F340A5">
        <w:rPr>
          <w:rFonts w:ascii="Arial" w:hAnsi="Arial" w:cs="Arial"/>
          <w:sz w:val="24"/>
          <w:szCs w:val="24"/>
        </w:rPr>
        <w:t xml:space="preserve"> com bolsa e rosca para registro, PVC, soldável, </w:t>
      </w:r>
      <w:r w:rsidRPr="00F340A5">
        <w:rPr>
          <w:rFonts w:ascii="Arial" w:hAnsi="Arial" w:cs="Arial"/>
          <w:sz w:val="24"/>
          <w:szCs w:val="24"/>
        </w:rPr>
        <w:t>DN</w:t>
      </w:r>
      <w:r w:rsidR="00F340A5" w:rsidRPr="00F340A5">
        <w:rPr>
          <w:rFonts w:ascii="Arial" w:hAnsi="Arial" w:cs="Arial"/>
          <w:sz w:val="24"/>
          <w:szCs w:val="24"/>
        </w:rPr>
        <w:t xml:space="preserve"> 25</w:t>
      </w:r>
      <w:r>
        <w:rPr>
          <w:rFonts w:ascii="Arial" w:hAnsi="Arial" w:cs="Arial"/>
          <w:sz w:val="24"/>
          <w:szCs w:val="24"/>
        </w:rPr>
        <w:t xml:space="preserve"> </w:t>
      </w:r>
      <w:r w:rsidR="00F340A5" w:rsidRPr="00F340A5">
        <w:rPr>
          <w:rFonts w:ascii="Arial" w:hAnsi="Arial" w:cs="Arial"/>
          <w:sz w:val="24"/>
          <w:szCs w:val="24"/>
        </w:rPr>
        <w:t xml:space="preserve">mm x 3/4, instalado em ramal ou sub-ramal de água - fornecimento e instalação. </w:t>
      </w:r>
    </w:p>
    <w:p w:rsidR="00F340A5" w:rsidRPr="00F340A5" w:rsidRDefault="00F340A5" w:rsidP="00F340A5">
      <w:pPr>
        <w:pStyle w:val="PargrafodaLista"/>
        <w:ind w:left="0" w:firstLine="1134"/>
        <w:jc w:val="both"/>
        <w:rPr>
          <w:rFonts w:ascii="Arial" w:hAnsi="Arial" w:cs="Arial"/>
          <w:sz w:val="24"/>
          <w:szCs w:val="24"/>
        </w:rPr>
      </w:pPr>
      <w:r>
        <w:rPr>
          <w:rFonts w:ascii="Arial" w:hAnsi="Arial" w:cs="Arial"/>
          <w:sz w:val="24"/>
          <w:szCs w:val="24"/>
        </w:rPr>
        <w:t>Utilizará sete c</w:t>
      </w:r>
      <w:r w:rsidRPr="00F340A5">
        <w:rPr>
          <w:rFonts w:ascii="Arial" w:hAnsi="Arial" w:cs="Arial"/>
          <w:sz w:val="24"/>
          <w:szCs w:val="24"/>
        </w:rPr>
        <w:t>urva</w:t>
      </w:r>
      <w:r>
        <w:rPr>
          <w:rFonts w:ascii="Arial" w:hAnsi="Arial" w:cs="Arial"/>
          <w:sz w:val="24"/>
          <w:szCs w:val="24"/>
        </w:rPr>
        <w:t>s de</w:t>
      </w:r>
      <w:r w:rsidRPr="00F340A5">
        <w:rPr>
          <w:rFonts w:ascii="Arial" w:hAnsi="Arial" w:cs="Arial"/>
          <w:sz w:val="24"/>
          <w:szCs w:val="24"/>
        </w:rPr>
        <w:t xml:space="preserve"> 90 graus, PVC, soldável, DN 25mm, instalado em ramal ou sub-ramal de água - fornecimento e instalação. </w:t>
      </w:r>
    </w:p>
    <w:p w:rsidR="00F340A5" w:rsidRPr="00F340A5" w:rsidRDefault="00F340A5" w:rsidP="00F340A5">
      <w:pPr>
        <w:pStyle w:val="PargrafodaLista"/>
        <w:ind w:left="0" w:firstLine="1134"/>
        <w:jc w:val="both"/>
        <w:rPr>
          <w:rFonts w:ascii="Arial" w:hAnsi="Arial" w:cs="Arial"/>
          <w:sz w:val="24"/>
          <w:szCs w:val="24"/>
        </w:rPr>
      </w:pPr>
      <w:r>
        <w:rPr>
          <w:rFonts w:ascii="Arial" w:hAnsi="Arial" w:cs="Arial"/>
          <w:sz w:val="24"/>
          <w:szCs w:val="24"/>
        </w:rPr>
        <w:t>Serão necessário 12,88 m de t</w:t>
      </w:r>
      <w:r w:rsidRPr="00F340A5">
        <w:rPr>
          <w:rFonts w:ascii="Arial" w:hAnsi="Arial" w:cs="Arial"/>
          <w:sz w:val="24"/>
          <w:szCs w:val="24"/>
        </w:rPr>
        <w:t>ubo</w:t>
      </w:r>
      <w:r>
        <w:rPr>
          <w:rFonts w:ascii="Arial" w:hAnsi="Arial" w:cs="Arial"/>
          <w:sz w:val="24"/>
          <w:szCs w:val="24"/>
        </w:rPr>
        <w:t xml:space="preserve"> de</w:t>
      </w:r>
      <w:r w:rsidRPr="00F340A5">
        <w:rPr>
          <w:rFonts w:ascii="Arial" w:hAnsi="Arial" w:cs="Arial"/>
          <w:sz w:val="24"/>
          <w:szCs w:val="24"/>
        </w:rPr>
        <w:t xml:space="preserve"> PVC, soldável, DN 25mm, instalado em ramal ou sub-ramal de água - fornecimento e instalação. </w:t>
      </w:r>
    </w:p>
    <w:p w:rsidR="00F340A5" w:rsidRPr="00F340A5" w:rsidRDefault="00F340A5" w:rsidP="00F340A5">
      <w:pPr>
        <w:pStyle w:val="PargrafodaLista"/>
        <w:ind w:left="0" w:firstLine="1134"/>
        <w:jc w:val="both"/>
        <w:rPr>
          <w:rFonts w:ascii="Arial" w:hAnsi="Arial" w:cs="Arial"/>
          <w:sz w:val="24"/>
          <w:szCs w:val="24"/>
        </w:rPr>
      </w:pPr>
      <w:r>
        <w:rPr>
          <w:rFonts w:ascii="Arial" w:hAnsi="Arial" w:cs="Arial"/>
          <w:sz w:val="24"/>
          <w:szCs w:val="24"/>
        </w:rPr>
        <w:t>Um r</w:t>
      </w:r>
      <w:r w:rsidRPr="00F340A5">
        <w:rPr>
          <w:rFonts w:ascii="Arial" w:hAnsi="Arial" w:cs="Arial"/>
          <w:sz w:val="24"/>
          <w:szCs w:val="24"/>
        </w:rPr>
        <w:t xml:space="preserve">egistro de gaveta bruto, latão, </w:t>
      </w:r>
      <w:proofErr w:type="spellStart"/>
      <w:r w:rsidRPr="00F340A5">
        <w:rPr>
          <w:rFonts w:ascii="Arial" w:hAnsi="Arial" w:cs="Arial"/>
          <w:sz w:val="24"/>
          <w:szCs w:val="24"/>
        </w:rPr>
        <w:t>roscável</w:t>
      </w:r>
      <w:proofErr w:type="spellEnd"/>
      <w:r w:rsidRPr="00F340A5">
        <w:rPr>
          <w:rFonts w:ascii="Arial" w:hAnsi="Arial" w:cs="Arial"/>
          <w:sz w:val="24"/>
          <w:szCs w:val="24"/>
        </w:rPr>
        <w:t xml:space="preserve">, 3/4", com acabamento e </w:t>
      </w:r>
      <w:proofErr w:type="spellStart"/>
      <w:r w:rsidRPr="00F340A5">
        <w:rPr>
          <w:rFonts w:ascii="Arial" w:hAnsi="Arial" w:cs="Arial"/>
          <w:sz w:val="24"/>
          <w:szCs w:val="24"/>
        </w:rPr>
        <w:t>canopla</w:t>
      </w:r>
      <w:proofErr w:type="spellEnd"/>
      <w:r w:rsidRPr="00F340A5">
        <w:rPr>
          <w:rFonts w:ascii="Arial" w:hAnsi="Arial" w:cs="Arial"/>
          <w:sz w:val="24"/>
          <w:szCs w:val="24"/>
        </w:rPr>
        <w:t xml:space="preserve"> cromados. Fornecido e instalado em ramal de água. </w:t>
      </w:r>
    </w:p>
    <w:p w:rsidR="00F340A5" w:rsidRPr="00F340A5" w:rsidRDefault="00F340A5" w:rsidP="00F340A5">
      <w:pPr>
        <w:pStyle w:val="PargrafodaLista"/>
        <w:ind w:left="0" w:firstLine="1134"/>
        <w:jc w:val="both"/>
        <w:rPr>
          <w:rFonts w:ascii="Arial" w:hAnsi="Arial" w:cs="Arial"/>
          <w:sz w:val="24"/>
          <w:szCs w:val="24"/>
        </w:rPr>
      </w:pPr>
      <w:r>
        <w:rPr>
          <w:rFonts w:ascii="Arial" w:hAnsi="Arial" w:cs="Arial"/>
          <w:sz w:val="24"/>
          <w:szCs w:val="24"/>
        </w:rPr>
        <w:t>Um a</w:t>
      </w:r>
      <w:r w:rsidRPr="00F340A5">
        <w:rPr>
          <w:rFonts w:ascii="Arial" w:hAnsi="Arial" w:cs="Arial"/>
          <w:sz w:val="24"/>
          <w:szCs w:val="24"/>
        </w:rPr>
        <w:t>daptador com flange e anel de vedação, PVC, soldável, DN 25 mm x 3/</w:t>
      </w:r>
      <w:r w:rsidR="00370F1A" w:rsidRPr="00F340A5">
        <w:rPr>
          <w:rFonts w:ascii="Arial" w:hAnsi="Arial" w:cs="Arial"/>
          <w:sz w:val="24"/>
          <w:szCs w:val="24"/>
        </w:rPr>
        <w:t>4,</w:t>
      </w:r>
      <w:r w:rsidRPr="00F340A5">
        <w:rPr>
          <w:rFonts w:ascii="Arial" w:hAnsi="Arial" w:cs="Arial"/>
          <w:sz w:val="24"/>
          <w:szCs w:val="24"/>
        </w:rPr>
        <w:t xml:space="preserve"> instalado em </w:t>
      </w:r>
      <w:proofErr w:type="spellStart"/>
      <w:r w:rsidRPr="00F340A5">
        <w:rPr>
          <w:rFonts w:ascii="Arial" w:hAnsi="Arial" w:cs="Arial"/>
          <w:sz w:val="24"/>
          <w:szCs w:val="24"/>
        </w:rPr>
        <w:t>reservação</w:t>
      </w:r>
      <w:proofErr w:type="spellEnd"/>
      <w:r w:rsidRPr="00F340A5">
        <w:rPr>
          <w:rFonts w:ascii="Arial" w:hAnsi="Arial" w:cs="Arial"/>
          <w:sz w:val="24"/>
          <w:szCs w:val="24"/>
        </w:rPr>
        <w:t xml:space="preserve"> de água de edificação que possua reservatório de fibra/fibrocimento fornecimento e instalação. </w:t>
      </w:r>
    </w:p>
    <w:p w:rsidR="00F340A5" w:rsidRPr="00F340A5" w:rsidRDefault="00F340A5" w:rsidP="00F340A5">
      <w:pPr>
        <w:pStyle w:val="PargrafodaLista"/>
        <w:ind w:left="0" w:firstLine="1134"/>
        <w:jc w:val="both"/>
        <w:rPr>
          <w:rFonts w:ascii="Arial" w:hAnsi="Arial" w:cs="Arial"/>
          <w:sz w:val="24"/>
          <w:szCs w:val="24"/>
        </w:rPr>
      </w:pPr>
      <w:r>
        <w:rPr>
          <w:rFonts w:ascii="Arial" w:hAnsi="Arial" w:cs="Arial"/>
          <w:sz w:val="24"/>
          <w:szCs w:val="24"/>
        </w:rPr>
        <w:t>Dois a</w:t>
      </w:r>
      <w:r w:rsidRPr="00F340A5">
        <w:rPr>
          <w:rFonts w:ascii="Arial" w:hAnsi="Arial" w:cs="Arial"/>
          <w:sz w:val="24"/>
          <w:szCs w:val="24"/>
        </w:rPr>
        <w:t>daptador</w:t>
      </w:r>
      <w:r>
        <w:rPr>
          <w:rFonts w:ascii="Arial" w:hAnsi="Arial" w:cs="Arial"/>
          <w:sz w:val="24"/>
          <w:szCs w:val="24"/>
        </w:rPr>
        <w:t>es</w:t>
      </w:r>
      <w:r w:rsidRPr="00F340A5">
        <w:rPr>
          <w:rFonts w:ascii="Arial" w:hAnsi="Arial" w:cs="Arial"/>
          <w:sz w:val="24"/>
          <w:szCs w:val="24"/>
        </w:rPr>
        <w:t xml:space="preserve"> curto com bolsa e rosca para registro, PVC, soldável, DN 25mm x 3/4, instalado em ramal ou sub-ramal de água - fornecimento e instalação. </w:t>
      </w:r>
    </w:p>
    <w:p w:rsidR="00F340A5" w:rsidRDefault="00F340A5" w:rsidP="00F340A5">
      <w:pPr>
        <w:pStyle w:val="PargrafodaLista"/>
        <w:ind w:left="0" w:firstLine="1134"/>
        <w:jc w:val="both"/>
        <w:rPr>
          <w:rFonts w:ascii="Arial" w:hAnsi="Arial" w:cs="Arial"/>
          <w:sz w:val="24"/>
          <w:szCs w:val="24"/>
        </w:rPr>
      </w:pPr>
      <w:r>
        <w:rPr>
          <w:rFonts w:ascii="Arial" w:hAnsi="Arial" w:cs="Arial"/>
          <w:sz w:val="24"/>
          <w:szCs w:val="24"/>
        </w:rPr>
        <w:t>Utilizará 04 c</w:t>
      </w:r>
      <w:r w:rsidRPr="00F340A5">
        <w:rPr>
          <w:rFonts w:ascii="Arial" w:hAnsi="Arial" w:cs="Arial"/>
          <w:sz w:val="24"/>
          <w:szCs w:val="24"/>
        </w:rPr>
        <w:t>urva</w:t>
      </w:r>
      <w:r>
        <w:rPr>
          <w:rFonts w:ascii="Arial" w:hAnsi="Arial" w:cs="Arial"/>
          <w:sz w:val="24"/>
          <w:szCs w:val="24"/>
        </w:rPr>
        <w:t>s de</w:t>
      </w:r>
      <w:r w:rsidRPr="00F340A5">
        <w:rPr>
          <w:rFonts w:ascii="Arial" w:hAnsi="Arial" w:cs="Arial"/>
          <w:sz w:val="24"/>
          <w:szCs w:val="24"/>
        </w:rPr>
        <w:t xml:space="preserve"> 90 graus, PVC, soldável, DN 25mm, instalado em ramal ou sub-ramal de água - fornecimento e instalação. </w:t>
      </w:r>
    </w:p>
    <w:p w:rsidR="00F340A5" w:rsidRPr="00F340A5" w:rsidRDefault="00F340A5" w:rsidP="00F340A5">
      <w:pPr>
        <w:pStyle w:val="PargrafodaLista"/>
        <w:ind w:left="0" w:firstLine="1134"/>
        <w:jc w:val="both"/>
        <w:rPr>
          <w:rFonts w:ascii="Arial" w:hAnsi="Arial" w:cs="Arial"/>
          <w:sz w:val="24"/>
          <w:szCs w:val="24"/>
        </w:rPr>
      </w:pPr>
      <w:r>
        <w:rPr>
          <w:rFonts w:ascii="Arial" w:hAnsi="Arial" w:cs="Arial"/>
          <w:sz w:val="24"/>
          <w:szCs w:val="24"/>
        </w:rPr>
        <w:t>Serão necessário 6,4</w:t>
      </w:r>
      <w:r w:rsidR="00370F1A">
        <w:rPr>
          <w:rFonts w:ascii="Arial" w:hAnsi="Arial" w:cs="Arial"/>
          <w:sz w:val="24"/>
          <w:szCs w:val="24"/>
        </w:rPr>
        <w:t>9</w:t>
      </w:r>
      <w:r>
        <w:rPr>
          <w:rFonts w:ascii="Arial" w:hAnsi="Arial" w:cs="Arial"/>
          <w:sz w:val="24"/>
          <w:szCs w:val="24"/>
        </w:rPr>
        <w:t xml:space="preserve"> m de t</w:t>
      </w:r>
      <w:r w:rsidRPr="00F340A5">
        <w:rPr>
          <w:rFonts w:ascii="Arial" w:hAnsi="Arial" w:cs="Arial"/>
          <w:sz w:val="24"/>
          <w:szCs w:val="24"/>
        </w:rPr>
        <w:t xml:space="preserve">ubo, PVC, soldável, DN 25mm, instalado em ramal ou sub-ramal de água - fornecimento e instalação. </w:t>
      </w:r>
    </w:p>
    <w:p w:rsidR="00F340A5" w:rsidRPr="00F340A5" w:rsidRDefault="00F340A5" w:rsidP="00F340A5">
      <w:pPr>
        <w:pStyle w:val="PargrafodaLista"/>
        <w:ind w:left="0" w:firstLine="1134"/>
        <w:jc w:val="both"/>
        <w:rPr>
          <w:rFonts w:ascii="Arial" w:hAnsi="Arial" w:cs="Arial"/>
          <w:sz w:val="24"/>
          <w:szCs w:val="24"/>
        </w:rPr>
      </w:pPr>
      <w:r>
        <w:rPr>
          <w:rFonts w:ascii="Arial" w:hAnsi="Arial" w:cs="Arial"/>
          <w:sz w:val="24"/>
          <w:szCs w:val="24"/>
        </w:rPr>
        <w:t>Um T</w:t>
      </w:r>
      <w:r w:rsidRPr="00F340A5">
        <w:rPr>
          <w:rFonts w:ascii="Arial" w:hAnsi="Arial" w:cs="Arial"/>
          <w:sz w:val="24"/>
          <w:szCs w:val="24"/>
        </w:rPr>
        <w:t>e</w:t>
      </w:r>
      <w:r>
        <w:rPr>
          <w:rFonts w:ascii="Arial" w:hAnsi="Arial" w:cs="Arial"/>
          <w:sz w:val="24"/>
          <w:szCs w:val="24"/>
        </w:rPr>
        <w:t xml:space="preserve"> de</w:t>
      </w:r>
      <w:r w:rsidRPr="00F340A5">
        <w:rPr>
          <w:rFonts w:ascii="Arial" w:hAnsi="Arial" w:cs="Arial"/>
          <w:sz w:val="24"/>
          <w:szCs w:val="24"/>
        </w:rPr>
        <w:t xml:space="preserve"> PVC, soldável, DN 25mm, instalado em ramal de distribuição de água - fornecimento e instalação. </w:t>
      </w:r>
    </w:p>
    <w:p w:rsidR="00F340A5" w:rsidRDefault="00F340A5" w:rsidP="00F340A5">
      <w:pPr>
        <w:pStyle w:val="PargrafodaLista"/>
        <w:ind w:left="0" w:firstLine="1134"/>
        <w:jc w:val="both"/>
        <w:rPr>
          <w:rFonts w:ascii="Arial" w:hAnsi="Arial" w:cs="Arial"/>
          <w:sz w:val="24"/>
          <w:szCs w:val="24"/>
        </w:rPr>
      </w:pPr>
      <w:r>
        <w:rPr>
          <w:rFonts w:ascii="Arial" w:hAnsi="Arial" w:cs="Arial"/>
          <w:sz w:val="24"/>
          <w:szCs w:val="24"/>
        </w:rPr>
        <w:t>Um j</w:t>
      </w:r>
      <w:r w:rsidRPr="00F340A5">
        <w:rPr>
          <w:rFonts w:ascii="Arial" w:hAnsi="Arial" w:cs="Arial"/>
          <w:sz w:val="24"/>
          <w:szCs w:val="24"/>
        </w:rPr>
        <w:t xml:space="preserve">oelho 90 graus, rosca fêmea terminal, para instalações em </w:t>
      </w:r>
      <w:proofErr w:type="spellStart"/>
      <w:r w:rsidRPr="00F340A5">
        <w:rPr>
          <w:rFonts w:ascii="Arial" w:hAnsi="Arial" w:cs="Arial"/>
          <w:sz w:val="24"/>
          <w:szCs w:val="24"/>
        </w:rPr>
        <w:t>pex</w:t>
      </w:r>
      <w:proofErr w:type="spellEnd"/>
      <w:r w:rsidRPr="00F340A5">
        <w:rPr>
          <w:rFonts w:ascii="Arial" w:hAnsi="Arial" w:cs="Arial"/>
          <w:sz w:val="24"/>
          <w:szCs w:val="24"/>
        </w:rPr>
        <w:t xml:space="preserve">, DN 25mm x 1/2", conexão por crimpagem fornecimento e instalação. </w:t>
      </w:r>
    </w:p>
    <w:p w:rsidR="00370F1A" w:rsidRDefault="00370F1A" w:rsidP="00F340A5">
      <w:pPr>
        <w:pStyle w:val="PargrafodaLista"/>
        <w:ind w:left="0" w:firstLine="1134"/>
        <w:jc w:val="both"/>
        <w:rPr>
          <w:rFonts w:ascii="Arial" w:hAnsi="Arial" w:cs="Arial"/>
          <w:sz w:val="24"/>
          <w:szCs w:val="24"/>
        </w:rPr>
      </w:pPr>
    </w:p>
    <w:p w:rsidR="00370F1A" w:rsidRPr="00E80DF0" w:rsidRDefault="004B65D7" w:rsidP="00370F1A">
      <w:pPr>
        <w:pStyle w:val="PargrafodaLista"/>
        <w:ind w:left="0" w:firstLine="1134"/>
        <w:jc w:val="both"/>
        <w:rPr>
          <w:rFonts w:ascii="Arial" w:hAnsi="Arial" w:cs="Arial"/>
          <w:b/>
          <w:sz w:val="24"/>
          <w:szCs w:val="24"/>
        </w:rPr>
      </w:pPr>
      <w:r>
        <w:rPr>
          <w:rFonts w:ascii="Arial" w:hAnsi="Arial" w:cs="Arial"/>
          <w:b/>
          <w:sz w:val="24"/>
          <w:szCs w:val="24"/>
        </w:rPr>
        <w:t>5</w:t>
      </w:r>
      <w:r w:rsidR="00370F1A">
        <w:rPr>
          <w:rFonts w:ascii="Arial" w:hAnsi="Arial" w:cs="Arial"/>
          <w:b/>
          <w:sz w:val="24"/>
          <w:szCs w:val="24"/>
        </w:rPr>
        <w:t>.</w:t>
      </w:r>
      <w:r>
        <w:rPr>
          <w:rFonts w:ascii="Arial" w:hAnsi="Arial" w:cs="Arial"/>
          <w:b/>
          <w:sz w:val="24"/>
          <w:szCs w:val="24"/>
        </w:rPr>
        <w:t>3</w:t>
      </w:r>
      <w:r w:rsidR="00370F1A">
        <w:rPr>
          <w:rFonts w:ascii="Arial" w:hAnsi="Arial" w:cs="Arial"/>
          <w:b/>
          <w:sz w:val="24"/>
          <w:szCs w:val="24"/>
        </w:rPr>
        <w:t xml:space="preserve"> </w:t>
      </w:r>
      <w:r w:rsidR="00370F1A" w:rsidRPr="00E80DF0">
        <w:rPr>
          <w:rFonts w:ascii="Arial" w:hAnsi="Arial" w:cs="Arial"/>
          <w:b/>
          <w:sz w:val="24"/>
          <w:szCs w:val="24"/>
        </w:rPr>
        <w:t xml:space="preserve">ALIMENTAÇÃO E ÁGUA FRIA </w:t>
      </w:r>
      <w:r w:rsidR="00370F1A">
        <w:rPr>
          <w:rFonts w:ascii="Arial" w:hAnsi="Arial" w:cs="Arial"/>
          <w:b/>
          <w:sz w:val="24"/>
          <w:szCs w:val="24"/>
        </w:rPr>
        <w:t>–</w:t>
      </w:r>
      <w:r w:rsidR="00370F1A" w:rsidRPr="00E80DF0">
        <w:rPr>
          <w:rFonts w:ascii="Arial" w:hAnsi="Arial" w:cs="Arial"/>
          <w:b/>
          <w:sz w:val="24"/>
          <w:szCs w:val="24"/>
        </w:rPr>
        <w:t xml:space="preserve"> </w:t>
      </w:r>
      <w:r w:rsidR="00370F1A">
        <w:rPr>
          <w:rFonts w:ascii="Arial" w:hAnsi="Arial" w:cs="Arial"/>
          <w:b/>
          <w:sz w:val="24"/>
          <w:szCs w:val="24"/>
        </w:rPr>
        <w:t>BANHEIROS QUIOSQUE</w:t>
      </w:r>
    </w:p>
    <w:p w:rsidR="00370F1A" w:rsidRDefault="00370F1A" w:rsidP="00F340A5">
      <w:pPr>
        <w:pStyle w:val="PargrafodaLista"/>
        <w:ind w:left="0" w:firstLine="1134"/>
        <w:jc w:val="both"/>
        <w:rPr>
          <w:rFonts w:ascii="Arial" w:hAnsi="Arial" w:cs="Arial"/>
          <w:sz w:val="24"/>
          <w:szCs w:val="24"/>
        </w:rPr>
      </w:pPr>
    </w:p>
    <w:p w:rsidR="00370F1A" w:rsidRPr="00F340A5" w:rsidRDefault="00370F1A" w:rsidP="00370F1A">
      <w:pPr>
        <w:pStyle w:val="PargrafodaLista"/>
        <w:ind w:left="0" w:firstLine="1134"/>
        <w:jc w:val="both"/>
        <w:rPr>
          <w:rFonts w:ascii="Arial" w:hAnsi="Arial" w:cs="Arial"/>
          <w:sz w:val="24"/>
          <w:szCs w:val="24"/>
        </w:rPr>
      </w:pPr>
      <w:r>
        <w:rPr>
          <w:rFonts w:ascii="Arial" w:hAnsi="Arial" w:cs="Arial"/>
          <w:sz w:val="24"/>
          <w:szCs w:val="24"/>
        </w:rPr>
        <w:t>Um k</w:t>
      </w:r>
      <w:r w:rsidRPr="00E80DF0">
        <w:rPr>
          <w:rFonts w:ascii="Arial" w:hAnsi="Arial" w:cs="Arial"/>
          <w:sz w:val="24"/>
          <w:szCs w:val="24"/>
        </w:rPr>
        <w:t xml:space="preserve">it cavalete para medição de água - entrada principal, em </w:t>
      </w:r>
      <w:proofErr w:type="spellStart"/>
      <w:r w:rsidRPr="00E80DF0">
        <w:rPr>
          <w:rFonts w:ascii="Arial" w:hAnsi="Arial" w:cs="Arial"/>
          <w:sz w:val="24"/>
          <w:szCs w:val="24"/>
        </w:rPr>
        <w:t>pvc</w:t>
      </w:r>
      <w:proofErr w:type="spellEnd"/>
      <w:r w:rsidRPr="00E80DF0">
        <w:rPr>
          <w:rFonts w:ascii="Arial" w:hAnsi="Arial" w:cs="Arial"/>
          <w:sz w:val="24"/>
          <w:szCs w:val="24"/>
        </w:rPr>
        <w:t xml:space="preserve"> soldável DN 25 (¾) fornecimento e instalação (exclusive hidrômetro). </w:t>
      </w:r>
    </w:p>
    <w:p w:rsidR="00370F1A" w:rsidRPr="00F340A5" w:rsidRDefault="00370F1A" w:rsidP="00370F1A">
      <w:pPr>
        <w:pStyle w:val="PargrafodaLista"/>
        <w:ind w:left="0" w:firstLine="1134"/>
        <w:jc w:val="both"/>
        <w:rPr>
          <w:rFonts w:ascii="Arial" w:hAnsi="Arial" w:cs="Arial"/>
          <w:sz w:val="24"/>
          <w:szCs w:val="24"/>
        </w:rPr>
      </w:pPr>
      <w:r>
        <w:rPr>
          <w:rFonts w:ascii="Arial" w:hAnsi="Arial" w:cs="Arial"/>
          <w:sz w:val="24"/>
          <w:szCs w:val="24"/>
        </w:rPr>
        <w:t>Um</w:t>
      </w:r>
      <w:r w:rsidRPr="00E80DF0">
        <w:rPr>
          <w:rFonts w:ascii="Arial" w:hAnsi="Arial" w:cs="Arial"/>
          <w:sz w:val="24"/>
          <w:szCs w:val="24"/>
        </w:rPr>
        <w:t xml:space="preserve"> </w:t>
      </w:r>
      <w:r>
        <w:rPr>
          <w:rFonts w:ascii="Arial" w:hAnsi="Arial" w:cs="Arial"/>
          <w:sz w:val="24"/>
          <w:szCs w:val="24"/>
        </w:rPr>
        <w:t>h</w:t>
      </w:r>
      <w:r w:rsidRPr="00E80DF0">
        <w:rPr>
          <w:rFonts w:ascii="Arial" w:hAnsi="Arial" w:cs="Arial"/>
          <w:sz w:val="24"/>
          <w:szCs w:val="24"/>
        </w:rPr>
        <w:t xml:space="preserve">idrômetro DN 25 (¾), 5,0 m³/h fornecimento e instalação. </w:t>
      </w:r>
    </w:p>
    <w:p w:rsidR="00370F1A" w:rsidRPr="00F340A5" w:rsidRDefault="00370F1A" w:rsidP="00370F1A">
      <w:pPr>
        <w:pStyle w:val="PargrafodaLista"/>
        <w:ind w:left="0" w:firstLine="1134"/>
        <w:jc w:val="both"/>
        <w:rPr>
          <w:rFonts w:ascii="Arial" w:hAnsi="Arial" w:cs="Arial"/>
          <w:sz w:val="24"/>
          <w:szCs w:val="24"/>
        </w:rPr>
      </w:pPr>
      <w:r>
        <w:rPr>
          <w:rFonts w:ascii="Arial" w:hAnsi="Arial" w:cs="Arial"/>
          <w:sz w:val="24"/>
          <w:szCs w:val="24"/>
        </w:rPr>
        <w:t>Uma</w:t>
      </w:r>
      <w:r w:rsidRPr="00E80DF0">
        <w:rPr>
          <w:rFonts w:ascii="Arial" w:hAnsi="Arial" w:cs="Arial"/>
          <w:sz w:val="24"/>
          <w:szCs w:val="24"/>
        </w:rPr>
        <w:t xml:space="preserve"> </w:t>
      </w:r>
      <w:r>
        <w:rPr>
          <w:rFonts w:ascii="Arial" w:hAnsi="Arial" w:cs="Arial"/>
          <w:sz w:val="24"/>
          <w:szCs w:val="24"/>
        </w:rPr>
        <w:t>c</w:t>
      </w:r>
      <w:r w:rsidRPr="00E80DF0">
        <w:rPr>
          <w:rFonts w:ascii="Arial" w:hAnsi="Arial" w:cs="Arial"/>
          <w:sz w:val="24"/>
          <w:szCs w:val="24"/>
        </w:rPr>
        <w:t>aixa d’água de polietileno com tampa 500 l</w:t>
      </w:r>
    </w:p>
    <w:p w:rsidR="00370F1A" w:rsidRPr="00F340A5" w:rsidRDefault="00370F1A" w:rsidP="00370F1A">
      <w:pPr>
        <w:pStyle w:val="PargrafodaLista"/>
        <w:ind w:left="0" w:firstLine="1134"/>
        <w:jc w:val="both"/>
        <w:rPr>
          <w:rFonts w:ascii="Arial" w:hAnsi="Arial" w:cs="Arial"/>
          <w:sz w:val="24"/>
          <w:szCs w:val="24"/>
        </w:rPr>
      </w:pPr>
      <w:r>
        <w:rPr>
          <w:rFonts w:ascii="Arial" w:hAnsi="Arial" w:cs="Arial"/>
          <w:sz w:val="24"/>
          <w:szCs w:val="24"/>
        </w:rPr>
        <w:lastRenderedPageBreak/>
        <w:t>Um r</w:t>
      </w:r>
      <w:r w:rsidRPr="00F340A5">
        <w:rPr>
          <w:rFonts w:ascii="Arial" w:hAnsi="Arial" w:cs="Arial"/>
          <w:sz w:val="24"/>
          <w:szCs w:val="24"/>
        </w:rPr>
        <w:t xml:space="preserve">egistro de gaveta bruto, latão, </w:t>
      </w:r>
      <w:proofErr w:type="spellStart"/>
      <w:r w:rsidRPr="00F340A5">
        <w:rPr>
          <w:rFonts w:ascii="Arial" w:hAnsi="Arial" w:cs="Arial"/>
          <w:sz w:val="24"/>
          <w:szCs w:val="24"/>
        </w:rPr>
        <w:t>roscável</w:t>
      </w:r>
      <w:proofErr w:type="spellEnd"/>
      <w:r w:rsidRPr="00F340A5">
        <w:rPr>
          <w:rFonts w:ascii="Arial" w:hAnsi="Arial" w:cs="Arial"/>
          <w:sz w:val="24"/>
          <w:szCs w:val="24"/>
        </w:rPr>
        <w:t xml:space="preserve">, 3/4", fornecido e instalado em ramal de água. </w:t>
      </w:r>
    </w:p>
    <w:p w:rsidR="00370F1A" w:rsidRPr="00F340A5" w:rsidRDefault="00370F1A" w:rsidP="00370F1A">
      <w:pPr>
        <w:pStyle w:val="PargrafodaLista"/>
        <w:ind w:left="0" w:firstLine="1134"/>
        <w:jc w:val="both"/>
        <w:rPr>
          <w:rFonts w:ascii="Arial" w:hAnsi="Arial" w:cs="Arial"/>
          <w:sz w:val="24"/>
          <w:szCs w:val="24"/>
        </w:rPr>
      </w:pPr>
      <w:r>
        <w:rPr>
          <w:rFonts w:ascii="Arial" w:hAnsi="Arial" w:cs="Arial"/>
          <w:sz w:val="24"/>
          <w:szCs w:val="24"/>
        </w:rPr>
        <w:t>Um</w:t>
      </w:r>
      <w:r w:rsidRPr="00F340A5">
        <w:rPr>
          <w:rFonts w:ascii="Arial" w:hAnsi="Arial" w:cs="Arial"/>
          <w:sz w:val="24"/>
          <w:szCs w:val="24"/>
        </w:rPr>
        <w:t xml:space="preserve"> </w:t>
      </w:r>
      <w:r>
        <w:rPr>
          <w:rFonts w:ascii="Arial" w:hAnsi="Arial" w:cs="Arial"/>
          <w:sz w:val="24"/>
          <w:szCs w:val="24"/>
        </w:rPr>
        <w:t>a</w:t>
      </w:r>
      <w:r w:rsidRPr="00F340A5">
        <w:rPr>
          <w:rFonts w:ascii="Arial" w:hAnsi="Arial" w:cs="Arial"/>
          <w:sz w:val="24"/>
          <w:szCs w:val="24"/>
        </w:rPr>
        <w:t xml:space="preserve">daptador com flange e anel de vedação, PVC, soldável, DN 25 mm x 3/4, instalado em </w:t>
      </w:r>
      <w:proofErr w:type="spellStart"/>
      <w:r w:rsidRPr="00F340A5">
        <w:rPr>
          <w:rFonts w:ascii="Arial" w:hAnsi="Arial" w:cs="Arial"/>
          <w:sz w:val="24"/>
          <w:szCs w:val="24"/>
        </w:rPr>
        <w:t>reservação</w:t>
      </w:r>
      <w:proofErr w:type="spellEnd"/>
      <w:r w:rsidRPr="00F340A5">
        <w:rPr>
          <w:rFonts w:ascii="Arial" w:hAnsi="Arial" w:cs="Arial"/>
          <w:sz w:val="24"/>
          <w:szCs w:val="24"/>
        </w:rPr>
        <w:t xml:space="preserve"> de água de edificação que possua reservatório de fibra/fibrocimento fornecimento e instalação. </w:t>
      </w:r>
    </w:p>
    <w:p w:rsidR="00370F1A" w:rsidRPr="00F340A5" w:rsidRDefault="00370F1A" w:rsidP="00370F1A">
      <w:pPr>
        <w:pStyle w:val="PargrafodaLista"/>
        <w:ind w:left="0" w:firstLine="1134"/>
        <w:jc w:val="both"/>
        <w:rPr>
          <w:rFonts w:ascii="Arial" w:hAnsi="Arial" w:cs="Arial"/>
          <w:sz w:val="24"/>
          <w:szCs w:val="24"/>
        </w:rPr>
      </w:pPr>
      <w:r>
        <w:rPr>
          <w:rFonts w:ascii="Arial" w:hAnsi="Arial" w:cs="Arial"/>
          <w:sz w:val="24"/>
          <w:szCs w:val="24"/>
        </w:rPr>
        <w:t>Dois a</w:t>
      </w:r>
      <w:r w:rsidRPr="00F340A5">
        <w:rPr>
          <w:rFonts w:ascii="Arial" w:hAnsi="Arial" w:cs="Arial"/>
          <w:sz w:val="24"/>
          <w:szCs w:val="24"/>
        </w:rPr>
        <w:t>daptadores curtos com bolsa e rosca para registro, PVC, soldável, DN 25</w:t>
      </w:r>
      <w:r>
        <w:rPr>
          <w:rFonts w:ascii="Arial" w:hAnsi="Arial" w:cs="Arial"/>
          <w:sz w:val="24"/>
          <w:szCs w:val="24"/>
        </w:rPr>
        <w:t xml:space="preserve"> </w:t>
      </w:r>
      <w:r w:rsidRPr="00F340A5">
        <w:rPr>
          <w:rFonts w:ascii="Arial" w:hAnsi="Arial" w:cs="Arial"/>
          <w:sz w:val="24"/>
          <w:szCs w:val="24"/>
        </w:rPr>
        <w:t xml:space="preserve">mm x 3/4, instalado em ramal ou sub-ramal de água - fornecimento e instalação. </w:t>
      </w:r>
    </w:p>
    <w:p w:rsidR="00370F1A" w:rsidRPr="00F340A5" w:rsidRDefault="00370F1A" w:rsidP="00370F1A">
      <w:pPr>
        <w:pStyle w:val="PargrafodaLista"/>
        <w:ind w:left="0" w:firstLine="1134"/>
        <w:jc w:val="both"/>
        <w:rPr>
          <w:rFonts w:ascii="Arial" w:hAnsi="Arial" w:cs="Arial"/>
          <w:sz w:val="24"/>
          <w:szCs w:val="24"/>
        </w:rPr>
      </w:pPr>
      <w:r>
        <w:rPr>
          <w:rFonts w:ascii="Arial" w:hAnsi="Arial" w:cs="Arial"/>
          <w:sz w:val="24"/>
          <w:szCs w:val="24"/>
        </w:rPr>
        <w:t>Utilizará seis c</w:t>
      </w:r>
      <w:r w:rsidRPr="00F340A5">
        <w:rPr>
          <w:rFonts w:ascii="Arial" w:hAnsi="Arial" w:cs="Arial"/>
          <w:sz w:val="24"/>
          <w:szCs w:val="24"/>
        </w:rPr>
        <w:t>urva</w:t>
      </w:r>
      <w:r>
        <w:rPr>
          <w:rFonts w:ascii="Arial" w:hAnsi="Arial" w:cs="Arial"/>
          <w:sz w:val="24"/>
          <w:szCs w:val="24"/>
        </w:rPr>
        <w:t>s de</w:t>
      </w:r>
      <w:r w:rsidRPr="00F340A5">
        <w:rPr>
          <w:rFonts w:ascii="Arial" w:hAnsi="Arial" w:cs="Arial"/>
          <w:sz w:val="24"/>
          <w:szCs w:val="24"/>
        </w:rPr>
        <w:t xml:space="preserve"> 90 graus, PVC, soldável, DN 25</w:t>
      </w:r>
      <w:r w:rsidR="008918AD">
        <w:rPr>
          <w:rFonts w:ascii="Arial" w:hAnsi="Arial" w:cs="Arial"/>
          <w:sz w:val="24"/>
          <w:szCs w:val="24"/>
        </w:rPr>
        <w:t xml:space="preserve"> </w:t>
      </w:r>
      <w:r w:rsidRPr="00F340A5">
        <w:rPr>
          <w:rFonts w:ascii="Arial" w:hAnsi="Arial" w:cs="Arial"/>
          <w:sz w:val="24"/>
          <w:szCs w:val="24"/>
        </w:rPr>
        <w:t xml:space="preserve">mm, instalado em ramal ou sub-ramal de água - fornecimento e instalação. </w:t>
      </w:r>
    </w:p>
    <w:p w:rsidR="00370F1A" w:rsidRPr="00F340A5" w:rsidRDefault="00370F1A" w:rsidP="00370F1A">
      <w:pPr>
        <w:pStyle w:val="PargrafodaLista"/>
        <w:ind w:left="0" w:firstLine="1134"/>
        <w:jc w:val="both"/>
        <w:rPr>
          <w:rFonts w:ascii="Arial" w:hAnsi="Arial" w:cs="Arial"/>
          <w:sz w:val="24"/>
          <w:szCs w:val="24"/>
        </w:rPr>
      </w:pPr>
      <w:r>
        <w:rPr>
          <w:rFonts w:ascii="Arial" w:hAnsi="Arial" w:cs="Arial"/>
          <w:sz w:val="24"/>
          <w:szCs w:val="24"/>
        </w:rPr>
        <w:t>Serão necessário 22,02 m de t</w:t>
      </w:r>
      <w:r w:rsidRPr="00F340A5">
        <w:rPr>
          <w:rFonts w:ascii="Arial" w:hAnsi="Arial" w:cs="Arial"/>
          <w:sz w:val="24"/>
          <w:szCs w:val="24"/>
        </w:rPr>
        <w:t>ubo</w:t>
      </w:r>
      <w:r>
        <w:rPr>
          <w:rFonts w:ascii="Arial" w:hAnsi="Arial" w:cs="Arial"/>
          <w:sz w:val="24"/>
          <w:szCs w:val="24"/>
        </w:rPr>
        <w:t xml:space="preserve"> de</w:t>
      </w:r>
      <w:r w:rsidRPr="00F340A5">
        <w:rPr>
          <w:rFonts w:ascii="Arial" w:hAnsi="Arial" w:cs="Arial"/>
          <w:sz w:val="24"/>
          <w:szCs w:val="24"/>
        </w:rPr>
        <w:t xml:space="preserve"> PVC, soldável, DN 25</w:t>
      </w:r>
      <w:r w:rsidR="008918AD">
        <w:rPr>
          <w:rFonts w:ascii="Arial" w:hAnsi="Arial" w:cs="Arial"/>
          <w:sz w:val="24"/>
          <w:szCs w:val="24"/>
        </w:rPr>
        <w:t xml:space="preserve"> </w:t>
      </w:r>
      <w:r w:rsidRPr="00F340A5">
        <w:rPr>
          <w:rFonts w:ascii="Arial" w:hAnsi="Arial" w:cs="Arial"/>
          <w:sz w:val="24"/>
          <w:szCs w:val="24"/>
        </w:rPr>
        <w:t xml:space="preserve">mm, instalado em ramal ou sub-ramal de água - fornecimento e instalação. </w:t>
      </w:r>
    </w:p>
    <w:p w:rsidR="00370F1A" w:rsidRPr="00F340A5" w:rsidRDefault="00370F1A" w:rsidP="00370F1A">
      <w:pPr>
        <w:pStyle w:val="PargrafodaLista"/>
        <w:ind w:left="0" w:firstLine="1134"/>
        <w:jc w:val="both"/>
        <w:rPr>
          <w:rFonts w:ascii="Arial" w:hAnsi="Arial" w:cs="Arial"/>
          <w:sz w:val="24"/>
          <w:szCs w:val="24"/>
        </w:rPr>
      </w:pPr>
      <w:r>
        <w:rPr>
          <w:rFonts w:ascii="Arial" w:hAnsi="Arial" w:cs="Arial"/>
          <w:sz w:val="24"/>
          <w:szCs w:val="24"/>
        </w:rPr>
        <w:t>Um r</w:t>
      </w:r>
      <w:r w:rsidRPr="00F340A5">
        <w:rPr>
          <w:rFonts w:ascii="Arial" w:hAnsi="Arial" w:cs="Arial"/>
          <w:sz w:val="24"/>
          <w:szCs w:val="24"/>
        </w:rPr>
        <w:t xml:space="preserve">egistro de gaveta bruto, latão, </w:t>
      </w:r>
      <w:proofErr w:type="spellStart"/>
      <w:r w:rsidRPr="00F340A5">
        <w:rPr>
          <w:rFonts w:ascii="Arial" w:hAnsi="Arial" w:cs="Arial"/>
          <w:sz w:val="24"/>
          <w:szCs w:val="24"/>
        </w:rPr>
        <w:t>roscável</w:t>
      </w:r>
      <w:proofErr w:type="spellEnd"/>
      <w:r w:rsidRPr="00F340A5">
        <w:rPr>
          <w:rFonts w:ascii="Arial" w:hAnsi="Arial" w:cs="Arial"/>
          <w:sz w:val="24"/>
          <w:szCs w:val="24"/>
        </w:rPr>
        <w:t xml:space="preserve">, 3/4", com acabamento e </w:t>
      </w:r>
      <w:proofErr w:type="spellStart"/>
      <w:r w:rsidRPr="00F340A5">
        <w:rPr>
          <w:rFonts w:ascii="Arial" w:hAnsi="Arial" w:cs="Arial"/>
          <w:sz w:val="24"/>
          <w:szCs w:val="24"/>
        </w:rPr>
        <w:t>canopla</w:t>
      </w:r>
      <w:proofErr w:type="spellEnd"/>
      <w:r w:rsidRPr="00F340A5">
        <w:rPr>
          <w:rFonts w:ascii="Arial" w:hAnsi="Arial" w:cs="Arial"/>
          <w:sz w:val="24"/>
          <w:szCs w:val="24"/>
        </w:rPr>
        <w:t xml:space="preserve"> cromados. Fornecido e instalado em ramal de água. </w:t>
      </w:r>
    </w:p>
    <w:p w:rsidR="00370F1A" w:rsidRPr="00F340A5" w:rsidRDefault="00370F1A" w:rsidP="00370F1A">
      <w:pPr>
        <w:pStyle w:val="PargrafodaLista"/>
        <w:ind w:left="0" w:firstLine="1134"/>
        <w:jc w:val="both"/>
        <w:rPr>
          <w:rFonts w:ascii="Arial" w:hAnsi="Arial" w:cs="Arial"/>
          <w:sz w:val="24"/>
          <w:szCs w:val="24"/>
        </w:rPr>
      </w:pPr>
      <w:r>
        <w:rPr>
          <w:rFonts w:ascii="Arial" w:hAnsi="Arial" w:cs="Arial"/>
          <w:sz w:val="24"/>
          <w:szCs w:val="24"/>
        </w:rPr>
        <w:t>Um a</w:t>
      </w:r>
      <w:r w:rsidRPr="00F340A5">
        <w:rPr>
          <w:rFonts w:ascii="Arial" w:hAnsi="Arial" w:cs="Arial"/>
          <w:sz w:val="24"/>
          <w:szCs w:val="24"/>
        </w:rPr>
        <w:t xml:space="preserve">daptador com flange e anel de vedação, PVC, soldável, DN 25 mm x 3/4, instalado em </w:t>
      </w:r>
      <w:proofErr w:type="spellStart"/>
      <w:r w:rsidRPr="00F340A5">
        <w:rPr>
          <w:rFonts w:ascii="Arial" w:hAnsi="Arial" w:cs="Arial"/>
          <w:sz w:val="24"/>
          <w:szCs w:val="24"/>
        </w:rPr>
        <w:t>reservação</w:t>
      </w:r>
      <w:proofErr w:type="spellEnd"/>
      <w:r w:rsidRPr="00F340A5">
        <w:rPr>
          <w:rFonts w:ascii="Arial" w:hAnsi="Arial" w:cs="Arial"/>
          <w:sz w:val="24"/>
          <w:szCs w:val="24"/>
        </w:rPr>
        <w:t xml:space="preserve"> de água de edificação que possua reservatório de fibra/fibrocimento fornecimento e instalação. </w:t>
      </w:r>
    </w:p>
    <w:p w:rsidR="00370F1A" w:rsidRPr="00F340A5" w:rsidRDefault="00370F1A" w:rsidP="00370F1A">
      <w:pPr>
        <w:pStyle w:val="PargrafodaLista"/>
        <w:ind w:left="0" w:firstLine="1134"/>
        <w:jc w:val="both"/>
        <w:rPr>
          <w:rFonts w:ascii="Arial" w:hAnsi="Arial" w:cs="Arial"/>
          <w:sz w:val="24"/>
          <w:szCs w:val="24"/>
        </w:rPr>
      </w:pPr>
      <w:r>
        <w:rPr>
          <w:rFonts w:ascii="Arial" w:hAnsi="Arial" w:cs="Arial"/>
          <w:sz w:val="24"/>
          <w:szCs w:val="24"/>
        </w:rPr>
        <w:t>Dois a</w:t>
      </w:r>
      <w:r w:rsidRPr="00F340A5">
        <w:rPr>
          <w:rFonts w:ascii="Arial" w:hAnsi="Arial" w:cs="Arial"/>
          <w:sz w:val="24"/>
          <w:szCs w:val="24"/>
        </w:rPr>
        <w:t>daptador</w:t>
      </w:r>
      <w:r>
        <w:rPr>
          <w:rFonts w:ascii="Arial" w:hAnsi="Arial" w:cs="Arial"/>
          <w:sz w:val="24"/>
          <w:szCs w:val="24"/>
        </w:rPr>
        <w:t>es</w:t>
      </w:r>
      <w:r w:rsidRPr="00F340A5">
        <w:rPr>
          <w:rFonts w:ascii="Arial" w:hAnsi="Arial" w:cs="Arial"/>
          <w:sz w:val="24"/>
          <w:szCs w:val="24"/>
        </w:rPr>
        <w:t xml:space="preserve"> curto com bolsa e rosca para registro, PVC, soldável, DN 25mm x 3/4, instalado em ramal ou sub-ramal de água - fornecimento e instalação. </w:t>
      </w:r>
    </w:p>
    <w:p w:rsidR="00370F1A" w:rsidRDefault="00370F1A" w:rsidP="00370F1A">
      <w:pPr>
        <w:pStyle w:val="PargrafodaLista"/>
        <w:ind w:left="0" w:firstLine="1134"/>
        <w:jc w:val="both"/>
        <w:rPr>
          <w:rFonts w:ascii="Arial" w:hAnsi="Arial" w:cs="Arial"/>
          <w:sz w:val="24"/>
          <w:szCs w:val="24"/>
        </w:rPr>
      </w:pPr>
      <w:r>
        <w:rPr>
          <w:rFonts w:ascii="Arial" w:hAnsi="Arial" w:cs="Arial"/>
          <w:sz w:val="24"/>
          <w:szCs w:val="24"/>
        </w:rPr>
        <w:t>Utilizará 4 c</w:t>
      </w:r>
      <w:r w:rsidRPr="00F340A5">
        <w:rPr>
          <w:rFonts w:ascii="Arial" w:hAnsi="Arial" w:cs="Arial"/>
          <w:sz w:val="24"/>
          <w:szCs w:val="24"/>
        </w:rPr>
        <w:t>urva</w:t>
      </w:r>
      <w:r>
        <w:rPr>
          <w:rFonts w:ascii="Arial" w:hAnsi="Arial" w:cs="Arial"/>
          <w:sz w:val="24"/>
          <w:szCs w:val="24"/>
        </w:rPr>
        <w:t>s de</w:t>
      </w:r>
      <w:r w:rsidRPr="00F340A5">
        <w:rPr>
          <w:rFonts w:ascii="Arial" w:hAnsi="Arial" w:cs="Arial"/>
          <w:sz w:val="24"/>
          <w:szCs w:val="24"/>
        </w:rPr>
        <w:t xml:space="preserve"> 90 graus, PVC, soldável, DN 25mm, instalado em ramal ou sub-ramal de água - fornecimento e instalação. </w:t>
      </w:r>
    </w:p>
    <w:p w:rsidR="00370F1A" w:rsidRPr="00F340A5" w:rsidRDefault="00370F1A" w:rsidP="00370F1A">
      <w:pPr>
        <w:pStyle w:val="PargrafodaLista"/>
        <w:ind w:left="0" w:firstLine="1134"/>
        <w:jc w:val="both"/>
        <w:rPr>
          <w:rFonts w:ascii="Arial" w:hAnsi="Arial" w:cs="Arial"/>
          <w:sz w:val="24"/>
          <w:szCs w:val="24"/>
        </w:rPr>
      </w:pPr>
      <w:r>
        <w:rPr>
          <w:rFonts w:ascii="Arial" w:hAnsi="Arial" w:cs="Arial"/>
          <w:sz w:val="24"/>
          <w:szCs w:val="24"/>
        </w:rPr>
        <w:t xml:space="preserve">Serão necessário </w:t>
      </w:r>
      <w:r w:rsidR="008918AD">
        <w:rPr>
          <w:rFonts w:ascii="Arial" w:hAnsi="Arial" w:cs="Arial"/>
          <w:sz w:val="24"/>
          <w:szCs w:val="24"/>
        </w:rPr>
        <w:t>31</w:t>
      </w:r>
      <w:r>
        <w:rPr>
          <w:rFonts w:ascii="Arial" w:hAnsi="Arial" w:cs="Arial"/>
          <w:sz w:val="24"/>
          <w:szCs w:val="24"/>
        </w:rPr>
        <w:t>,</w:t>
      </w:r>
      <w:r w:rsidR="008918AD">
        <w:rPr>
          <w:rFonts w:ascii="Arial" w:hAnsi="Arial" w:cs="Arial"/>
          <w:sz w:val="24"/>
          <w:szCs w:val="24"/>
        </w:rPr>
        <w:t>63</w:t>
      </w:r>
      <w:r>
        <w:rPr>
          <w:rFonts w:ascii="Arial" w:hAnsi="Arial" w:cs="Arial"/>
          <w:sz w:val="24"/>
          <w:szCs w:val="24"/>
        </w:rPr>
        <w:t xml:space="preserve"> m de t</w:t>
      </w:r>
      <w:r w:rsidRPr="00F340A5">
        <w:rPr>
          <w:rFonts w:ascii="Arial" w:hAnsi="Arial" w:cs="Arial"/>
          <w:sz w:val="24"/>
          <w:szCs w:val="24"/>
        </w:rPr>
        <w:t>ubo, PVC, soldável, DN 25</w:t>
      </w:r>
      <w:r w:rsidR="008918AD">
        <w:rPr>
          <w:rFonts w:ascii="Arial" w:hAnsi="Arial" w:cs="Arial"/>
          <w:sz w:val="24"/>
          <w:szCs w:val="24"/>
        </w:rPr>
        <w:t xml:space="preserve"> </w:t>
      </w:r>
      <w:r w:rsidRPr="00F340A5">
        <w:rPr>
          <w:rFonts w:ascii="Arial" w:hAnsi="Arial" w:cs="Arial"/>
          <w:sz w:val="24"/>
          <w:szCs w:val="24"/>
        </w:rPr>
        <w:t xml:space="preserve">mm, instalado em ramal ou sub-ramal de água - fornecimento e instalação. </w:t>
      </w:r>
    </w:p>
    <w:p w:rsidR="00370F1A" w:rsidRPr="00F340A5" w:rsidRDefault="008918AD" w:rsidP="00370F1A">
      <w:pPr>
        <w:pStyle w:val="PargrafodaLista"/>
        <w:ind w:left="0" w:firstLine="1134"/>
        <w:jc w:val="both"/>
        <w:rPr>
          <w:rFonts w:ascii="Arial" w:hAnsi="Arial" w:cs="Arial"/>
          <w:sz w:val="24"/>
          <w:szCs w:val="24"/>
        </w:rPr>
      </w:pPr>
      <w:r>
        <w:rPr>
          <w:rFonts w:ascii="Arial" w:hAnsi="Arial" w:cs="Arial"/>
          <w:sz w:val="24"/>
          <w:szCs w:val="24"/>
        </w:rPr>
        <w:t>Utilizará 4</w:t>
      </w:r>
      <w:r w:rsidR="00370F1A">
        <w:rPr>
          <w:rFonts w:ascii="Arial" w:hAnsi="Arial" w:cs="Arial"/>
          <w:sz w:val="24"/>
          <w:szCs w:val="24"/>
        </w:rPr>
        <w:t xml:space="preserve"> </w:t>
      </w:r>
      <w:proofErr w:type="spellStart"/>
      <w:r w:rsidR="00370F1A">
        <w:rPr>
          <w:rFonts w:ascii="Arial" w:hAnsi="Arial" w:cs="Arial"/>
          <w:sz w:val="24"/>
          <w:szCs w:val="24"/>
        </w:rPr>
        <w:t>T</w:t>
      </w:r>
      <w:r>
        <w:rPr>
          <w:rFonts w:ascii="Arial" w:hAnsi="Arial" w:cs="Arial"/>
          <w:sz w:val="24"/>
          <w:szCs w:val="24"/>
        </w:rPr>
        <w:t>ês</w:t>
      </w:r>
      <w:proofErr w:type="spellEnd"/>
      <w:r w:rsidR="00370F1A">
        <w:rPr>
          <w:rFonts w:ascii="Arial" w:hAnsi="Arial" w:cs="Arial"/>
          <w:sz w:val="24"/>
          <w:szCs w:val="24"/>
        </w:rPr>
        <w:t xml:space="preserve"> de</w:t>
      </w:r>
      <w:r w:rsidR="00370F1A" w:rsidRPr="00F340A5">
        <w:rPr>
          <w:rFonts w:ascii="Arial" w:hAnsi="Arial" w:cs="Arial"/>
          <w:sz w:val="24"/>
          <w:szCs w:val="24"/>
        </w:rPr>
        <w:t xml:space="preserve"> PVC, soldável, DN 25mm, instalado em ramal de distribuição de água - fornecimento e instalação. </w:t>
      </w:r>
    </w:p>
    <w:p w:rsidR="00370F1A" w:rsidRDefault="008918AD" w:rsidP="00370F1A">
      <w:pPr>
        <w:pStyle w:val="PargrafodaLista"/>
        <w:ind w:left="0" w:firstLine="1134"/>
        <w:jc w:val="both"/>
        <w:rPr>
          <w:rFonts w:ascii="Arial" w:hAnsi="Arial" w:cs="Arial"/>
          <w:sz w:val="24"/>
          <w:szCs w:val="24"/>
        </w:rPr>
      </w:pPr>
      <w:r>
        <w:rPr>
          <w:rFonts w:ascii="Arial" w:hAnsi="Arial" w:cs="Arial"/>
          <w:sz w:val="24"/>
          <w:szCs w:val="24"/>
        </w:rPr>
        <w:t xml:space="preserve">Utilizará 5 </w:t>
      </w:r>
      <w:r w:rsidR="00370F1A">
        <w:rPr>
          <w:rFonts w:ascii="Arial" w:hAnsi="Arial" w:cs="Arial"/>
          <w:sz w:val="24"/>
          <w:szCs w:val="24"/>
        </w:rPr>
        <w:t>j</w:t>
      </w:r>
      <w:r w:rsidR="00370F1A" w:rsidRPr="00F340A5">
        <w:rPr>
          <w:rFonts w:ascii="Arial" w:hAnsi="Arial" w:cs="Arial"/>
          <w:sz w:val="24"/>
          <w:szCs w:val="24"/>
        </w:rPr>
        <w:t>oelho</w:t>
      </w:r>
      <w:r>
        <w:rPr>
          <w:rFonts w:ascii="Arial" w:hAnsi="Arial" w:cs="Arial"/>
          <w:sz w:val="24"/>
          <w:szCs w:val="24"/>
        </w:rPr>
        <w:t>s</w:t>
      </w:r>
      <w:r w:rsidR="00370F1A" w:rsidRPr="00F340A5">
        <w:rPr>
          <w:rFonts w:ascii="Arial" w:hAnsi="Arial" w:cs="Arial"/>
          <w:sz w:val="24"/>
          <w:szCs w:val="24"/>
        </w:rPr>
        <w:t xml:space="preserve"> 90 graus, rosca fêmea terminal, para instalações em </w:t>
      </w:r>
      <w:proofErr w:type="spellStart"/>
      <w:r w:rsidR="00370F1A" w:rsidRPr="00F340A5">
        <w:rPr>
          <w:rFonts w:ascii="Arial" w:hAnsi="Arial" w:cs="Arial"/>
          <w:sz w:val="24"/>
          <w:szCs w:val="24"/>
        </w:rPr>
        <w:t>pex</w:t>
      </w:r>
      <w:proofErr w:type="spellEnd"/>
      <w:r w:rsidR="00370F1A" w:rsidRPr="00F340A5">
        <w:rPr>
          <w:rFonts w:ascii="Arial" w:hAnsi="Arial" w:cs="Arial"/>
          <w:sz w:val="24"/>
          <w:szCs w:val="24"/>
        </w:rPr>
        <w:t xml:space="preserve">, DN 25mm x 1/2", conexão por crimpagem fornecimento e instalação. </w:t>
      </w:r>
    </w:p>
    <w:p w:rsidR="008918AD" w:rsidRDefault="008918AD" w:rsidP="00370F1A">
      <w:pPr>
        <w:pStyle w:val="PargrafodaLista"/>
        <w:ind w:left="0" w:firstLine="1134"/>
        <w:jc w:val="both"/>
        <w:rPr>
          <w:rFonts w:ascii="Arial" w:hAnsi="Arial" w:cs="Arial"/>
          <w:sz w:val="24"/>
          <w:szCs w:val="24"/>
        </w:rPr>
      </w:pPr>
    </w:p>
    <w:p w:rsidR="008918AD" w:rsidRDefault="008918AD" w:rsidP="008918AD">
      <w:pPr>
        <w:pStyle w:val="PargrafodaLista"/>
        <w:ind w:left="0" w:firstLine="1134"/>
        <w:jc w:val="both"/>
        <w:rPr>
          <w:rFonts w:ascii="Arial" w:hAnsi="Arial" w:cs="Arial"/>
          <w:b/>
          <w:sz w:val="24"/>
          <w:szCs w:val="24"/>
        </w:rPr>
      </w:pPr>
      <w:r w:rsidRPr="008D293A">
        <w:rPr>
          <w:rFonts w:ascii="Arial" w:hAnsi="Arial" w:cs="Arial"/>
          <w:b/>
          <w:sz w:val="24"/>
          <w:szCs w:val="24"/>
        </w:rPr>
        <w:t>5</w:t>
      </w:r>
      <w:r>
        <w:rPr>
          <w:rFonts w:ascii="Arial" w:hAnsi="Arial" w:cs="Arial"/>
          <w:b/>
          <w:sz w:val="24"/>
          <w:szCs w:val="24"/>
        </w:rPr>
        <w:t>.4</w:t>
      </w:r>
      <w:r w:rsidRPr="008D293A">
        <w:rPr>
          <w:rFonts w:ascii="Arial" w:hAnsi="Arial" w:cs="Arial"/>
          <w:b/>
          <w:sz w:val="24"/>
          <w:szCs w:val="24"/>
        </w:rPr>
        <w:t xml:space="preserve"> </w:t>
      </w:r>
      <w:r>
        <w:rPr>
          <w:rFonts w:ascii="Arial" w:hAnsi="Arial" w:cs="Arial"/>
          <w:b/>
          <w:sz w:val="24"/>
          <w:szCs w:val="24"/>
        </w:rPr>
        <w:t>ESGOTO E PLUVIAL</w:t>
      </w:r>
      <w:r w:rsidRPr="008D293A">
        <w:rPr>
          <w:rFonts w:ascii="Arial" w:hAnsi="Arial" w:cs="Arial"/>
          <w:b/>
          <w:sz w:val="24"/>
          <w:szCs w:val="24"/>
        </w:rPr>
        <w:t xml:space="preserve"> </w:t>
      </w:r>
      <w:r>
        <w:rPr>
          <w:rFonts w:ascii="Arial" w:hAnsi="Arial" w:cs="Arial"/>
          <w:b/>
          <w:sz w:val="24"/>
          <w:szCs w:val="24"/>
        </w:rPr>
        <w:t>–</w:t>
      </w:r>
      <w:r w:rsidRPr="008D293A">
        <w:rPr>
          <w:rFonts w:ascii="Arial" w:hAnsi="Arial" w:cs="Arial"/>
          <w:b/>
          <w:sz w:val="24"/>
          <w:szCs w:val="24"/>
        </w:rPr>
        <w:t xml:space="preserve"> QUIOSQUE</w:t>
      </w:r>
    </w:p>
    <w:p w:rsidR="008918AD" w:rsidRDefault="008918AD" w:rsidP="008918AD">
      <w:pPr>
        <w:pStyle w:val="PargrafodaLista"/>
        <w:ind w:left="0" w:firstLine="1134"/>
        <w:jc w:val="both"/>
        <w:rPr>
          <w:rFonts w:ascii="Arial" w:hAnsi="Arial" w:cs="Arial"/>
          <w:b/>
          <w:sz w:val="24"/>
          <w:szCs w:val="24"/>
        </w:rPr>
      </w:pPr>
    </w:p>
    <w:p w:rsidR="008918AD" w:rsidRDefault="008918AD" w:rsidP="008918AD">
      <w:pPr>
        <w:pStyle w:val="PargrafodaLista"/>
        <w:ind w:left="0" w:firstLine="1134"/>
        <w:jc w:val="both"/>
        <w:rPr>
          <w:rFonts w:ascii="Arial" w:hAnsi="Arial" w:cs="Arial"/>
          <w:sz w:val="24"/>
          <w:szCs w:val="24"/>
        </w:rPr>
      </w:pPr>
      <w:r w:rsidRPr="008918AD">
        <w:rPr>
          <w:rFonts w:ascii="Arial" w:hAnsi="Arial" w:cs="Arial"/>
          <w:sz w:val="24"/>
          <w:szCs w:val="24"/>
        </w:rPr>
        <w:t>Uma caixa</w:t>
      </w:r>
      <w:r>
        <w:rPr>
          <w:rFonts w:ascii="Arial" w:hAnsi="Arial" w:cs="Arial"/>
          <w:sz w:val="24"/>
          <w:szCs w:val="24"/>
        </w:rPr>
        <w:t xml:space="preserve"> </w:t>
      </w:r>
      <w:r w:rsidRPr="008918AD">
        <w:rPr>
          <w:rFonts w:ascii="Arial" w:hAnsi="Arial" w:cs="Arial"/>
          <w:sz w:val="24"/>
          <w:szCs w:val="24"/>
        </w:rPr>
        <w:t>de gordura pré-fabricada simples vol. 31 litros</w:t>
      </w:r>
      <w:r>
        <w:rPr>
          <w:rFonts w:ascii="Arial" w:hAnsi="Arial" w:cs="Arial"/>
          <w:sz w:val="24"/>
          <w:szCs w:val="24"/>
        </w:rPr>
        <w:t>.</w:t>
      </w:r>
    </w:p>
    <w:p w:rsidR="008918AD" w:rsidRDefault="008918AD" w:rsidP="008918AD">
      <w:pPr>
        <w:pStyle w:val="PargrafodaLista"/>
        <w:ind w:left="0" w:firstLine="1134"/>
        <w:jc w:val="both"/>
        <w:rPr>
          <w:rFonts w:ascii="Arial" w:hAnsi="Arial" w:cs="Arial"/>
          <w:sz w:val="24"/>
          <w:szCs w:val="24"/>
        </w:rPr>
      </w:pPr>
      <w:r>
        <w:rPr>
          <w:rFonts w:ascii="Arial" w:hAnsi="Arial" w:cs="Arial"/>
          <w:sz w:val="24"/>
          <w:szCs w:val="24"/>
        </w:rPr>
        <w:t>Utilizará 5 c</w:t>
      </w:r>
      <w:r w:rsidRPr="008918AD">
        <w:rPr>
          <w:rFonts w:ascii="Arial" w:hAnsi="Arial" w:cs="Arial"/>
          <w:sz w:val="24"/>
          <w:szCs w:val="24"/>
        </w:rPr>
        <w:t>aixa</w:t>
      </w:r>
      <w:r>
        <w:rPr>
          <w:rFonts w:ascii="Arial" w:hAnsi="Arial" w:cs="Arial"/>
          <w:sz w:val="24"/>
          <w:szCs w:val="24"/>
        </w:rPr>
        <w:t>s</w:t>
      </w:r>
      <w:r w:rsidRPr="008918AD">
        <w:rPr>
          <w:rFonts w:ascii="Arial" w:hAnsi="Arial" w:cs="Arial"/>
          <w:sz w:val="24"/>
          <w:szCs w:val="24"/>
        </w:rPr>
        <w:t xml:space="preserve"> sifonada, PVC, DN 100 x 100 x 50 mm, junta elástica</w:t>
      </w:r>
      <w:r>
        <w:rPr>
          <w:rFonts w:ascii="Arial" w:hAnsi="Arial" w:cs="Arial"/>
          <w:sz w:val="24"/>
          <w:szCs w:val="24"/>
        </w:rPr>
        <w:t xml:space="preserve">. Serão </w:t>
      </w:r>
      <w:r w:rsidRPr="008918AD">
        <w:rPr>
          <w:rFonts w:ascii="Arial" w:hAnsi="Arial" w:cs="Arial"/>
          <w:sz w:val="24"/>
          <w:szCs w:val="24"/>
        </w:rPr>
        <w:t>fornecida</w:t>
      </w:r>
      <w:r>
        <w:rPr>
          <w:rFonts w:ascii="Arial" w:hAnsi="Arial" w:cs="Arial"/>
          <w:sz w:val="24"/>
          <w:szCs w:val="24"/>
        </w:rPr>
        <w:t>s</w:t>
      </w:r>
      <w:r w:rsidRPr="008918AD">
        <w:rPr>
          <w:rFonts w:ascii="Arial" w:hAnsi="Arial" w:cs="Arial"/>
          <w:sz w:val="24"/>
          <w:szCs w:val="24"/>
        </w:rPr>
        <w:t xml:space="preserve"> e instalada</w:t>
      </w:r>
      <w:r>
        <w:rPr>
          <w:rFonts w:ascii="Arial" w:hAnsi="Arial" w:cs="Arial"/>
          <w:sz w:val="24"/>
          <w:szCs w:val="24"/>
        </w:rPr>
        <w:t>s</w:t>
      </w:r>
      <w:r w:rsidRPr="008918AD">
        <w:rPr>
          <w:rFonts w:ascii="Arial" w:hAnsi="Arial" w:cs="Arial"/>
          <w:sz w:val="24"/>
          <w:szCs w:val="24"/>
        </w:rPr>
        <w:t xml:space="preserve"> em ramal de descarga ou em ramal de esgoto sanitário.</w:t>
      </w:r>
    </w:p>
    <w:p w:rsidR="008918AD" w:rsidRDefault="008918AD" w:rsidP="008918AD">
      <w:pPr>
        <w:pStyle w:val="PargrafodaLista"/>
        <w:ind w:left="0" w:firstLine="1134"/>
        <w:jc w:val="both"/>
        <w:rPr>
          <w:rFonts w:ascii="Arial" w:hAnsi="Arial" w:cs="Arial"/>
          <w:sz w:val="24"/>
          <w:szCs w:val="24"/>
        </w:rPr>
      </w:pPr>
      <w:r>
        <w:rPr>
          <w:rFonts w:ascii="Arial" w:hAnsi="Arial" w:cs="Arial"/>
          <w:sz w:val="24"/>
          <w:szCs w:val="24"/>
        </w:rPr>
        <w:t xml:space="preserve">Serão fornecidas e instaladas 3 unidades de </w:t>
      </w:r>
      <w:r w:rsidRPr="008918AD">
        <w:rPr>
          <w:rFonts w:ascii="Arial" w:hAnsi="Arial" w:cs="Arial"/>
          <w:sz w:val="24"/>
          <w:szCs w:val="24"/>
        </w:rPr>
        <w:t>sifão do tipo garrafa em metal cromado 1 x 1.1/2"</w:t>
      </w:r>
      <w:r>
        <w:rPr>
          <w:rFonts w:ascii="Arial" w:hAnsi="Arial" w:cs="Arial"/>
          <w:sz w:val="24"/>
          <w:szCs w:val="24"/>
        </w:rPr>
        <w:t>.</w:t>
      </w:r>
    </w:p>
    <w:p w:rsidR="008918AD" w:rsidRPr="008918AD" w:rsidRDefault="008918AD" w:rsidP="008918AD">
      <w:pPr>
        <w:pStyle w:val="PargrafodaLista"/>
        <w:ind w:left="0" w:firstLine="1134"/>
        <w:jc w:val="both"/>
        <w:rPr>
          <w:rFonts w:ascii="Arial" w:hAnsi="Arial" w:cs="Arial"/>
          <w:sz w:val="24"/>
          <w:szCs w:val="24"/>
        </w:rPr>
      </w:pPr>
      <w:r>
        <w:rPr>
          <w:rFonts w:ascii="Arial" w:hAnsi="Arial" w:cs="Arial"/>
          <w:sz w:val="24"/>
          <w:szCs w:val="24"/>
        </w:rPr>
        <w:t xml:space="preserve">Serão fornecidas e instaladas 2 unidades de </w:t>
      </w:r>
      <w:r w:rsidRPr="008918AD">
        <w:rPr>
          <w:rFonts w:ascii="Arial" w:hAnsi="Arial" w:cs="Arial"/>
          <w:sz w:val="24"/>
          <w:szCs w:val="24"/>
        </w:rPr>
        <w:t>sifão do tipo garrafa/copo em PVC 1.1/4 x 1.1/2"</w:t>
      </w:r>
      <w:r>
        <w:rPr>
          <w:rFonts w:ascii="Arial" w:hAnsi="Arial" w:cs="Arial"/>
          <w:sz w:val="24"/>
          <w:szCs w:val="24"/>
        </w:rPr>
        <w:t>.</w:t>
      </w:r>
    </w:p>
    <w:p w:rsidR="008918AD" w:rsidRDefault="008918AD" w:rsidP="008918AD">
      <w:pPr>
        <w:pStyle w:val="PargrafodaLista"/>
        <w:ind w:left="0" w:firstLine="1134"/>
        <w:jc w:val="both"/>
        <w:rPr>
          <w:rFonts w:ascii="Arial" w:hAnsi="Arial" w:cs="Arial"/>
          <w:sz w:val="24"/>
          <w:szCs w:val="24"/>
        </w:rPr>
      </w:pPr>
      <w:r>
        <w:rPr>
          <w:rFonts w:ascii="Arial" w:hAnsi="Arial" w:cs="Arial"/>
          <w:sz w:val="24"/>
          <w:szCs w:val="24"/>
        </w:rPr>
        <w:t xml:space="preserve">  Serão fornecidas e instaladas 5 unidades de </w:t>
      </w:r>
      <w:r w:rsidRPr="008918AD">
        <w:rPr>
          <w:rFonts w:ascii="Arial" w:hAnsi="Arial" w:cs="Arial"/>
          <w:sz w:val="24"/>
          <w:szCs w:val="24"/>
        </w:rPr>
        <w:t>válvula em plástico 1" para pia, tanque ou lavatório, com ou sem ladrão</w:t>
      </w:r>
      <w:r>
        <w:rPr>
          <w:rFonts w:ascii="Arial" w:hAnsi="Arial" w:cs="Arial"/>
          <w:sz w:val="24"/>
          <w:szCs w:val="24"/>
        </w:rPr>
        <w:t>.</w:t>
      </w:r>
    </w:p>
    <w:p w:rsidR="008918AD" w:rsidRDefault="008918AD" w:rsidP="008918AD">
      <w:pPr>
        <w:pStyle w:val="PargrafodaLista"/>
        <w:ind w:left="0" w:firstLine="1134"/>
        <w:jc w:val="both"/>
        <w:rPr>
          <w:rFonts w:ascii="Arial" w:hAnsi="Arial" w:cs="Arial"/>
          <w:sz w:val="24"/>
          <w:szCs w:val="24"/>
        </w:rPr>
      </w:pPr>
      <w:r>
        <w:rPr>
          <w:rFonts w:ascii="Arial" w:hAnsi="Arial" w:cs="Arial"/>
          <w:sz w:val="24"/>
          <w:szCs w:val="24"/>
        </w:rPr>
        <w:t xml:space="preserve">Serão fornecidas e instaladas 2 unidades de </w:t>
      </w:r>
      <w:r w:rsidRPr="008918AD">
        <w:rPr>
          <w:rFonts w:ascii="Arial" w:hAnsi="Arial" w:cs="Arial"/>
          <w:sz w:val="24"/>
          <w:szCs w:val="24"/>
        </w:rPr>
        <w:t>bucha de redução longa, PVC, serie R, água pluvial, DN 50 x 40 mm</w:t>
      </w:r>
      <w:r>
        <w:rPr>
          <w:rFonts w:ascii="Arial" w:hAnsi="Arial" w:cs="Arial"/>
          <w:sz w:val="24"/>
          <w:szCs w:val="24"/>
        </w:rPr>
        <w:t xml:space="preserve"> e</w:t>
      </w:r>
      <w:r w:rsidRPr="008918AD">
        <w:rPr>
          <w:rFonts w:ascii="Arial" w:hAnsi="Arial" w:cs="Arial"/>
          <w:sz w:val="24"/>
          <w:szCs w:val="24"/>
        </w:rPr>
        <w:t xml:space="preserve"> junta elástic</w:t>
      </w:r>
      <w:r>
        <w:rPr>
          <w:rFonts w:ascii="Arial" w:hAnsi="Arial" w:cs="Arial"/>
          <w:sz w:val="24"/>
          <w:szCs w:val="24"/>
        </w:rPr>
        <w:t>a.</w:t>
      </w:r>
    </w:p>
    <w:p w:rsidR="00BC0E6C" w:rsidRDefault="00BC0E6C" w:rsidP="008918AD">
      <w:pPr>
        <w:pStyle w:val="PargrafodaLista"/>
        <w:ind w:left="0" w:firstLine="1134"/>
        <w:jc w:val="both"/>
        <w:rPr>
          <w:rFonts w:ascii="Arial" w:hAnsi="Arial" w:cs="Arial"/>
          <w:sz w:val="24"/>
          <w:szCs w:val="24"/>
        </w:rPr>
      </w:pPr>
      <w:r>
        <w:rPr>
          <w:rFonts w:ascii="Arial" w:hAnsi="Arial" w:cs="Arial"/>
          <w:sz w:val="24"/>
          <w:szCs w:val="24"/>
        </w:rPr>
        <w:t xml:space="preserve">Será fornecido e instalado um </w:t>
      </w:r>
      <w:r w:rsidRPr="00BC0E6C">
        <w:rPr>
          <w:rFonts w:ascii="Arial" w:hAnsi="Arial" w:cs="Arial"/>
          <w:sz w:val="24"/>
          <w:szCs w:val="24"/>
        </w:rPr>
        <w:t>joelho 45 graus, PVC, serie normal, esgoto predial, DN 100 MM</w:t>
      </w:r>
      <w:r>
        <w:rPr>
          <w:rFonts w:ascii="Arial" w:hAnsi="Arial" w:cs="Arial"/>
          <w:sz w:val="24"/>
          <w:szCs w:val="24"/>
        </w:rPr>
        <w:t xml:space="preserve"> e</w:t>
      </w:r>
      <w:r w:rsidRPr="00BC0E6C">
        <w:rPr>
          <w:rFonts w:ascii="Arial" w:hAnsi="Arial" w:cs="Arial"/>
          <w:sz w:val="24"/>
          <w:szCs w:val="24"/>
        </w:rPr>
        <w:t xml:space="preserve"> junta elástica</w:t>
      </w:r>
      <w:r>
        <w:rPr>
          <w:rFonts w:ascii="Arial" w:hAnsi="Arial" w:cs="Arial"/>
          <w:sz w:val="24"/>
          <w:szCs w:val="24"/>
        </w:rPr>
        <w:t>.</w:t>
      </w:r>
    </w:p>
    <w:p w:rsidR="00BC0E6C" w:rsidRDefault="00BC0E6C" w:rsidP="00BC0E6C">
      <w:pPr>
        <w:pStyle w:val="PargrafodaLista"/>
        <w:ind w:left="0" w:firstLine="1134"/>
        <w:jc w:val="both"/>
        <w:rPr>
          <w:rFonts w:ascii="Arial" w:hAnsi="Arial" w:cs="Arial"/>
          <w:sz w:val="24"/>
          <w:szCs w:val="24"/>
        </w:rPr>
      </w:pPr>
      <w:r>
        <w:rPr>
          <w:rFonts w:ascii="Arial" w:hAnsi="Arial" w:cs="Arial"/>
          <w:sz w:val="24"/>
          <w:szCs w:val="24"/>
        </w:rPr>
        <w:t xml:space="preserve">Será fornecido e instalado um </w:t>
      </w:r>
      <w:r w:rsidRPr="00BC0E6C">
        <w:rPr>
          <w:rFonts w:ascii="Arial" w:hAnsi="Arial" w:cs="Arial"/>
          <w:sz w:val="24"/>
          <w:szCs w:val="24"/>
        </w:rPr>
        <w:t xml:space="preserve">joelho 45 graus, PVC, serie normal, esgoto predial, DN </w:t>
      </w:r>
      <w:r>
        <w:rPr>
          <w:rFonts w:ascii="Arial" w:hAnsi="Arial" w:cs="Arial"/>
          <w:sz w:val="24"/>
          <w:szCs w:val="24"/>
        </w:rPr>
        <w:t>5</w:t>
      </w:r>
      <w:r w:rsidRPr="00BC0E6C">
        <w:rPr>
          <w:rFonts w:ascii="Arial" w:hAnsi="Arial" w:cs="Arial"/>
          <w:sz w:val="24"/>
          <w:szCs w:val="24"/>
        </w:rPr>
        <w:t>0 MM</w:t>
      </w:r>
      <w:r>
        <w:rPr>
          <w:rFonts w:ascii="Arial" w:hAnsi="Arial" w:cs="Arial"/>
          <w:sz w:val="24"/>
          <w:szCs w:val="24"/>
        </w:rPr>
        <w:t xml:space="preserve"> e</w:t>
      </w:r>
      <w:r w:rsidRPr="00BC0E6C">
        <w:rPr>
          <w:rFonts w:ascii="Arial" w:hAnsi="Arial" w:cs="Arial"/>
          <w:sz w:val="24"/>
          <w:szCs w:val="24"/>
        </w:rPr>
        <w:t xml:space="preserve"> junta elástica</w:t>
      </w:r>
      <w:r>
        <w:rPr>
          <w:rFonts w:ascii="Arial" w:hAnsi="Arial" w:cs="Arial"/>
          <w:sz w:val="24"/>
          <w:szCs w:val="24"/>
        </w:rPr>
        <w:t>.</w:t>
      </w:r>
    </w:p>
    <w:p w:rsidR="00BC0E6C" w:rsidRDefault="00BC0E6C" w:rsidP="00BC0E6C">
      <w:pPr>
        <w:pStyle w:val="PargrafodaLista"/>
        <w:ind w:left="0" w:firstLine="1134"/>
        <w:jc w:val="both"/>
        <w:rPr>
          <w:rFonts w:ascii="Arial" w:hAnsi="Arial" w:cs="Arial"/>
          <w:sz w:val="24"/>
          <w:szCs w:val="24"/>
        </w:rPr>
      </w:pPr>
      <w:r>
        <w:rPr>
          <w:rFonts w:ascii="Arial" w:hAnsi="Arial" w:cs="Arial"/>
          <w:sz w:val="24"/>
          <w:szCs w:val="24"/>
        </w:rPr>
        <w:lastRenderedPageBreak/>
        <w:t xml:space="preserve">Serão fornecidas e instaladas 3 unidades de </w:t>
      </w:r>
      <w:r w:rsidRPr="00BC0E6C">
        <w:rPr>
          <w:rFonts w:ascii="Arial" w:hAnsi="Arial" w:cs="Arial"/>
          <w:sz w:val="24"/>
          <w:szCs w:val="24"/>
        </w:rPr>
        <w:t>curva curta 90 graus, PVC, serie normal, esgoto predial, DN 100 mm</w:t>
      </w:r>
      <w:r>
        <w:rPr>
          <w:rFonts w:ascii="Arial" w:hAnsi="Arial" w:cs="Arial"/>
          <w:sz w:val="24"/>
          <w:szCs w:val="24"/>
        </w:rPr>
        <w:t xml:space="preserve"> e</w:t>
      </w:r>
      <w:r w:rsidRPr="00BC0E6C">
        <w:rPr>
          <w:rFonts w:ascii="Arial" w:hAnsi="Arial" w:cs="Arial"/>
          <w:sz w:val="24"/>
          <w:szCs w:val="24"/>
        </w:rPr>
        <w:t xml:space="preserve"> junta elástica</w:t>
      </w:r>
      <w:r>
        <w:rPr>
          <w:rFonts w:ascii="Arial" w:hAnsi="Arial" w:cs="Arial"/>
          <w:sz w:val="24"/>
          <w:szCs w:val="24"/>
        </w:rPr>
        <w:t>.</w:t>
      </w:r>
    </w:p>
    <w:p w:rsidR="00BC0E6C" w:rsidRDefault="00BC0E6C" w:rsidP="00BC0E6C">
      <w:pPr>
        <w:pStyle w:val="PargrafodaLista"/>
        <w:ind w:left="0" w:firstLine="1134"/>
        <w:jc w:val="both"/>
        <w:rPr>
          <w:rFonts w:ascii="Arial" w:hAnsi="Arial" w:cs="Arial"/>
          <w:sz w:val="24"/>
          <w:szCs w:val="24"/>
        </w:rPr>
      </w:pPr>
      <w:r>
        <w:rPr>
          <w:rFonts w:ascii="Arial" w:hAnsi="Arial" w:cs="Arial"/>
          <w:sz w:val="24"/>
          <w:szCs w:val="24"/>
        </w:rPr>
        <w:t xml:space="preserve">Serão fornecidas e instaladas 5 unidades de </w:t>
      </w:r>
      <w:r w:rsidRPr="00BC0E6C">
        <w:rPr>
          <w:rFonts w:ascii="Arial" w:hAnsi="Arial" w:cs="Arial"/>
          <w:sz w:val="24"/>
          <w:szCs w:val="24"/>
        </w:rPr>
        <w:t xml:space="preserve">curva curta 90 graus, PVC, serie normal, esgoto predial, DN </w:t>
      </w:r>
      <w:r>
        <w:rPr>
          <w:rFonts w:ascii="Arial" w:hAnsi="Arial" w:cs="Arial"/>
          <w:sz w:val="24"/>
          <w:szCs w:val="24"/>
        </w:rPr>
        <w:t>4</w:t>
      </w:r>
      <w:r w:rsidRPr="00BC0E6C">
        <w:rPr>
          <w:rFonts w:ascii="Arial" w:hAnsi="Arial" w:cs="Arial"/>
          <w:sz w:val="24"/>
          <w:szCs w:val="24"/>
        </w:rPr>
        <w:t>0 mm</w:t>
      </w:r>
      <w:r>
        <w:rPr>
          <w:rFonts w:ascii="Arial" w:hAnsi="Arial" w:cs="Arial"/>
          <w:sz w:val="24"/>
          <w:szCs w:val="24"/>
        </w:rPr>
        <w:t xml:space="preserve"> e</w:t>
      </w:r>
      <w:r w:rsidRPr="00BC0E6C">
        <w:rPr>
          <w:rFonts w:ascii="Arial" w:hAnsi="Arial" w:cs="Arial"/>
          <w:sz w:val="24"/>
          <w:szCs w:val="24"/>
        </w:rPr>
        <w:t xml:space="preserve"> junta </w:t>
      </w:r>
      <w:r>
        <w:rPr>
          <w:rFonts w:ascii="Arial" w:hAnsi="Arial" w:cs="Arial"/>
          <w:sz w:val="24"/>
          <w:szCs w:val="24"/>
        </w:rPr>
        <w:t>soldável.</w:t>
      </w:r>
    </w:p>
    <w:p w:rsidR="00BC0E6C" w:rsidRDefault="00BC0E6C" w:rsidP="00BC0E6C">
      <w:pPr>
        <w:pStyle w:val="PargrafodaLista"/>
        <w:ind w:left="0" w:firstLine="1134"/>
        <w:jc w:val="both"/>
        <w:rPr>
          <w:rFonts w:ascii="Arial" w:hAnsi="Arial" w:cs="Arial"/>
          <w:sz w:val="24"/>
          <w:szCs w:val="24"/>
        </w:rPr>
      </w:pPr>
      <w:r>
        <w:rPr>
          <w:rFonts w:ascii="Arial" w:hAnsi="Arial" w:cs="Arial"/>
          <w:sz w:val="24"/>
          <w:szCs w:val="24"/>
        </w:rPr>
        <w:t xml:space="preserve">Será fornecido e instalado </w:t>
      </w:r>
      <w:r w:rsidR="00B210F5">
        <w:rPr>
          <w:rFonts w:ascii="Arial" w:hAnsi="Arial" w:cs="Arial"/>
          <w:sz w:val="24"/>
          <w:szCs w:val="24"/>
        </w:rPr>
        <w:t xml:space="preserve">um </w:t>
      </w:r>
      <w:r w:rsidR="00B210F5" w:rsidRPr="00BC0E6C">
        <w:rPr>
          <w:rFonts w:ascii="Arial" w:hAnsi="Arial" w:cs="Arial"/>
          <w:sz w:val="24"/>
          <w:szCs w:val="24"/>
        </w:rPr>
        <w:t>joelho</w:t>
      </w:r>
      <w:r w:rsidRPr="00BC0E6C">
        <w:rPr>
          <w:rFonts w:ascii="Arial" w:hAnsi="Arial" w:cs="Arial"/>
          <w:sz w:val="24"/>
          <w:szCs w:val="24"/>
        </w:rPr>
        <w:t xml:space="preserve"> 45 graus, PVC, serie normal, esgoto predial, DN 100 MM</w:t>
      </w:r>
      <w:r>
        <w:rPr>
          <w:rFonts w:ascii="Arial" w:hAnsi="Arial" w:cs="Arial"/>
          <w:sz w:val="24"/>
          <w:szCs w:val="24"/>
        </w:rPr>
        <w:t xml:space="preserve"> e</w:t>
      </w:r>
      <w:r w:rsidRPr="00BC0E6C">
        <w:rPr>
          <w:rFonts w:ascii="Arial" w:hAnsi="Arial" w:cs="Arial"/>
          <w:sz w:val="24"/>
          <w:szCs w:val="24"/>
        </w:rPr>
        <w:t xml:space="preserve"> junta elástica</w:t>
      </w:r>
      <w:r>
        <w:rPr>
          <w:rFonts w:ascii="Arial" w:hAnsi="Arial" w:cs="Arial"/>
          <w:sz w:val="24"/>
          <w:szCs w:val="24"/>
        </w:rPr>
        <w:t>.</w:t>
      </w:r>
    </w:p>
    <w:p w:rsidR="00B210F5" w:rsidRDefault="00B210F5" w:rsidP="00BC0E6C">
      <w:pPr>
        <w:pStyle w:val="PargrafodaLista"/>
        <w:ind w:left="0" w:firstLine="1134"/>
        <w:jc w:val="both"/>
        <w:rPr>
          <w:rFonts w:ascii="Arial" w:hAnsi="Arial" w:cs="Arial"/>
          <w:sz w:val="24"/>
          <w:szCs w:val="24"/>
        </w:rPr>
      </w:pPr>
      <w:r>
        <w:rPr>
          <w:rFonts w:ascii="Arial" w:hAnsi="Arial" w:cs="Arial"/>
          <w:sz w:val="24"/>
          <w:szCs w:val="24"/>
        </w:rPr>
        <w:t xml:space="preserve">Serão fornecidas e instaladas 2 unidades de </w:t>
      </w:r>
      <w:r w:rsidRPr="00B210F5">
        <w:rPr>
          <w:rFonts w:ascii="Arial" w:hAnsi="Arial" w:cs="Arial"/>
          <w:sz w:val="24"/>
          <w:szCs w:val="24"/>
        </w:rPr>
        <w:t>curva curta 90 graus, PVC, serie normal, esgoto predial, DN 40 mm</w:t>
      </w:r>
      <w:r>
        <w:rPr>
          <w:rFonts w:ascii="Arial" w:hAnsi="Arial" w:cs="Arial"/>
          <w:sz w:val="24"/>
          <w:szCs w:val="24"/>
        </w:rPr>
        <w:t xml:space="preserve"> e</w:t>
      </w:r>
      <w:r w:rsidRPr="00B210F5">
        <w:rPr>
          <w:rFonts w:ascii="Arial" w:hAnsi="Arial" w:cs="Arial"/>
          <w:sz w:val="24"/>
          <w:szCs w:val="24"/>
        </w:rPr>
        <w:t xml:space="preserve"> junta soldável</w:t>
      </w:r>
      <w:r>
        <w:rPr>
          <w:rFonts w:ascii="Arial" w:hAnsi="Arial" w:cs="Arial"/>
          <w:sz w:val="24"/>
          <w:szCs w:val="24"/>
        </w:rPr>
        <w:t>.</w:t>
      </w:r>
    </w:p>
    <w:p w:rsidR="00B210F5" w:rsidRDefault="00B210F5" w:rsidP="00BC0E6C">
      <w:pPr>
        <w:pStyle w:val="PargrafodaLista"/>
        <w:ind w:left="0" w:firstLine="1134"/>
        <w:jc w:val="both"/>
        <w:rPr>
          <w:rFonts w:ascii="Arial" w:hAnsi="Arial" w:cs="Arial"/>
          <w:sz w:val="24"/>
          <w:szCs w:val="24"/>
        </w:rPr>
      </w:pPr>
      <w:r>
        <w:rPr>
          <w:rFonts w:ascii="Arial" w:hAnsi="Arial" w:cs="Arial"/>
          <w:sz w:val="24"/>
          <w:szCs w:val="24"/>
        </w:rPr>
        <w:t xml:space="preserve">Serão fornecidas e instaladas 4 unidades de </w:t>
      </w:r>
      <w:r w:rsidRPr="00B210F5">
        <w:rPr>
          <w:rFonts w:ascii="Arial" w:hAnsi="Arial" w:cs="Arial"/>
          <w:sz w:val="24"/>
          <w:szCs w:val="24"/>
        </w:rPr>
        <w:t>joelho 90 graus, PVC, serie normal, esgoto predial, DN 50 mm</w:t>
      </w:r>
      <w:r>
        <w:rPr>
          <w:rFonts w:ascii="Arial" w:hAnsi="Arial" w:cs="Arial"/>
          <w:sz w:val="24"/>
          <w:szCs w:val="24"/>
        </w:rPr>
        <w:t xml:space="preserve"> e</w:t>
      </w:r>
      <w:r w:rsidRPr="00B210F5">
        <w:rPr>
          <w:rFonts w:ascii="Arial" w:hAnsi="Arial" w:cs="Arial"/>
          <w:sz w:val="24"/>
          <w:szCs w:val="24"/>
        </w:rPr>
        <w:t xml:space="preserve"> junta elástica</w:t>
      </w:r>
      <w:r>
        <w:rPr>
          <w:rFonts w:ascii="Arial" w:hAnsi="Arial" w:cs="Arial"/>
          <w:sz w:val="24"/>
          <w:szCs w:val="24"/>
        </w:rPr>
        <w:t>.</w:t>
      </w:r>
    </w:p>
    <w:p w:rsidR="00B210F5" w:rsidRDefault="00B210F5" w:rsidP="00BC0E6C">
      <w:pPr>
        <w:pStyle w:val="PargrafodaLista"/>
        <w:ind w:left="0" w:firstLine="1134"/>
        <w:jc w:val="both"/>
        <w:rPr>
          <w:rFonts w:ascii="Arial" w:hAnsi="Arial" w:cs="Arial"/>
          <w:sz w:val="24"/>
          <w:szCs w:val="24"/>
        </w:rPr>
      </w:pPr>
      <w:r>
        <w:rPr>
          <w:rFonts w:ascii="Arial" w:hAnsi="Arial" w:cs="Arial"/>
          <w:sz w:val="24"/>
          <w:szCs w:val="24"/>
        </w:rPr>
        <w:t xml:space="preserve">Será fornecido e instalado uma </w:t>
      </w:r>
      <w:r w:rsidRPr="00B210F5">
        <w:rPr>
          <w:rFonts w:ascii="Arial" w:hAnsi="Arial" w:cs="Arial"/>
          <w:sz w:val="24"/>
          <w:szCs w:val="24"/>
        </w:rPr>
        <w:t>junção simples, PVC, DN 100 x 50 mm, serie normal para esgoto predial</w:t>
      </w:r>
      <w:r>
        <w:rPr>
          <w:rFonts w:ascii="Arial" w:hAnsi="Arial" w:cs="Arial"/>
          <w:sz w:val="24"/>
          <w:szCs w:val="24"/>
        </w:rPr>
        <w:t>.</w:t>
      </w:r>
    </w:p>
    <w:p w:rsidR="00B210F5" w:rsidRDefault="00B210F5" w:rsidP="00BC0E6C">
      <w:pPr>
        <w:pStyle w:val="PargrafodaLista"/>
        <w:ind w:left="0" w:firstLine="1134"/>
        <w:jc w:val="both"/>
        <w:rPr>
          <w:rFonts w:ascii="Arial" w:hAnsi="Arial" w:cs="Arial"/>
          <w:sz w:val="24"/>
          <w:szCs w:val="24"/>
        </w:rPr>
      </w:pPr>
      <w:r>
        <w:rPr>
          <w:rFonts w:ascii="Arial" w:hAnsi="Arial" w:cs="Arial"/>
          <w:sz w:val="24"/>
          <w:szCs w:val="24"/>
        </w:rPr>
        <w:t xml:space="preserve">Serão fornecidas e instaladas 4 unidades de </w:t>
      </w:r>
      <w:r w:rsidRPr="00B210F5">
        <w:rPr>
          <w:rFonts w:ascii="Arial" w:hAnsi="Arial" w:cs="Arial"/>
          <w:sz w:val="24"/>
          <w:szCs w:val="24"/>
        </w:rPr>
        <w:t>junção simples, PVC, serie normal, esgoto predial, DN 100 x 100 mm</w:t>
      </w:r>
      <w:r>
        <w:rPr>
          <w:rFonts w:ascii="Arial" w:hAnsi="Arial" w:cs="Arial"/>
          <w:sz w:val="24"/>
          <w:szCs w:val="24"/>
        </w:rPr>
        <w:t xml:space="preserve"> e</w:t>
      </w:r>
      <w:r w:rsidRPr="00B210F5">
        <w:rPr>
          <w:rFonts w:ascii="Arial" w:hAnsi="Arial" w:cs="Arial"/>
          <w:sz w:val="24"/>
          <w:szCs w:val="24"/>
        </w:rPr>
        <w:t xml:space="preserve"> junta elástica</w:t>
      </w:r>
      <w:r>
        <w:rPr>
          <w:rFonts w:ascii="Arial" w:hAnsi="Arial" w:cs="Arial"/>
          <w:sz w:val="24"/>
          <w:szCs w:val="24"/>
        </w:rPr>
        <w:t>.</w:t>
      </w:r>
    </w:p>
    <w:p w:rsidR="00B210F5" w:rsidRDefault="00B210F5" w:rsidP="00BC0E6C">
      <w:pPr>
        <w:pStyle w:val="PargrafodaLista"/>
        <w:ind w:left="0" w:firstLine="1134"/>
        <w:jc w:val="both"/>
        <w:rPr>
          <w:rFonts w:ascii="Arial" w:hAnsi="Arial" w:cs="Arial"/>
          <w:sz w:val="24"/>
          <w:szCs w:val="24"/>
        </w:rPr>
      </w:pPr>
      <w:r>
        <w:rPr>
          <w:rFonts w:ascii="Arial" w:hAnsi="Arial" w:cs="Arial"/>
          <w:sz w:val="24"/>
          <w:szCs w:val="24"/>
        </w:rPr>
        <w:t xml:space="preserve">Será fornecido e instalado uma </w:t>
      </w:r>
      <w:r w:rsidRPr="00B210F5">
        <w:rPr>
          <w:rFonts w:ascii="Arial" w:hAnsi="Arial" w:cs="Arial"/>
          <w:sz w:val="24"/>
          <w:szCs w:val="24"/>
        </w:rPr>
        <w:t>junção simples, PVC serie R, DN 50 x 50 mm, para esgoto predial</w:t>
      </w:r>
      <w:r>
        <w:rPr>
          <w:rFonts w:ascii="Arial" w:hAnsi="Arial" w:cs="Arial"/>
          <w:sz w:val="24"/>
          <w:szCs w:val="24"/>
        </w:rPr>
        <w:t>.</w:t>
      </w:r>
    </w:p>
    <w:p w:rsidR="00B210F5" w:rsidRDefault="00B210F5" w:rsidP="00BC0E6C">
      <w:pPr>
        <w:pStyle w:val="PargrafodaLista"/>
        <w:ind w:left="0" w:firstLine="1134"/>
        <w:jc w:val="both"/>
        <w:rPr>
          <w:rFonts w:ascii="Arial" w:hAnsi="Arial" w:cs="Arial"/>
          <w:sz w:val="24"/>
          <w:szCs w:val="24"/>
        </w:rPr>
      </w:pPr>
      <w:r>
        <w:rPr>
          <w:rFonts w:ascii="Arial" w:hAnsi="Arial" w:cs="Arial"/>
          <w:sz w:val="24"/>
          <w:szCs w:val="24"/>
        </w:rPr>
        <w:t xml:space="preserve">Utilizará duas unidades de </w:t>
      </w:r>
      <w:r w:rsidRPr="00B210F5">
        <w:rPr>
          <w:rFonts w:ascii="Arial" w:hAnsi="Arial" w:cs="Arial"/>
          <w:sz w:val="24"/>
          <w:szCs w:val="24"/>
        </w:rPr>
        <w:t xml:space="preserve">redução excêntrica PVC </w:t>
      </w:r>
      <w:r>
        <w:rPr>
          <w:rFonts w:ascii="Arial" w:hAnsi="Arial" w:cs="Arial"/>
          <w:sz w:val="24"/>
          <w:szCs w:val="24"/>
        </w:rPr>
        <w:t>para</w:t>
      </w:r>
      <w:r w:rsidRPr="00B210F5">
        <w:rPr>
          <w:rFonts w:ascii="Arial" w:hAnsi="Arial" w:cs="Arial"/>
          <w:sz w:val="24"/>
          <w:szCs w:val="24"/>
        </w:rPr>
        <w:t xml:space="preserve"> esg</w:t>
      </w:r>
      <w:r>
        <w:rPr>
          <w:rFonts w:ascii="Arial" w:hAnsi="Arial" w:cs="Arial"/>
          <w:sz w:val="24"/>
          <w:szCs w:val="24"/>
        </w:rPr>
        <w:t>oto</w:t>
      </w:r>
      <w:r w:rsidRPr="00B210F5">
        <w:rPr>
          <w:rFonts w:ascii="Arial" w:hAnsi="Arial" w:cs="Arial"/>
          <w:sz w:val="24"/>
          <w:szCs w:val="24"/>
        </w:rPr>
        <w:t xml:space="preserve"> predial</w:t>
      </w:r>
      <w:r>
        <w:rPr>
          <w:rFonts w:ascii="Arial" w:hAnsi="Arial" w:cs="Arial"/>
          <w:sz w:val="24"/>
          <w:szCs w:val="24"/>
        </w:rPr>
        <w:t xml:space="preserve"> com</w:t>
      </w:r>
      <w:r w:rsidRPr="00B210F5">
        <w:rPr>
          <w:rFonts w:ascii="Arial" w:hAnsi="Arial" w:cs="Arial"/>
          <w:sz w:val="24"/>
          <w:szCs w:val="24"/>
        </w:rPr>
        <w:t xml:space="preserve"> DN 100 x 50mm</w:t>
      </w:r>
      <w:r>
        <w:rPr>
          <w:rFonts w:ascii="Arial" w:hAnsi="Arial" w:cs="Arial"/>
          <w:sz w:val="24"/>
          <w:szCs w:val="24"/>
        </w:rPr>
        <w:t>.</w:t>
      </w:r>
    </w:p>
    <w:p w:rsidR="00B210F5" w:rsidRDefault="00B210F5" w:rsidP="00BC0E6C">
      <w:pPr>
        <w:pStyle w:val="PargrafodaLista"/>
        <w:ind w:left="0" w:firstLine="1134"/>
        <w:jc w:val="both"/>
        <w:rPr>
          <w:rFonts w:ascii="Arial" w:hAnsi="Arial" w:cs="Arial"/>
          <w:sz w:val="24"/>
          <w:szCs w:val="24"/>
        </w:rPr>
      </w:pPr>
      <w:r>
        <w:rPr>
          <w:rFonts w:ascii="Arial" w:hAnsi="Arial" w:cs="Arial"/>
          <w:sz w:val="24"/>
          <w:szCs w:val="24"/>
        </w:rPr>
        <w:t xml:space="preserve">Serão fornecidos e instalados </w:t>
      </w:r>
      <w:r w:rsidRPr="00B210F5">
        <w:rPr>
          <w:rFonts w:ascii="Arial" w:hAnsi="Arial" w:cs="Arial"/>
          <w:sz w:val="24"/>
          <w:szCs w:val="24"/>
        </w:rPr>
        <w:t>em ramal de descarga ou ramal de esgoto sanitário</w:t>
      </w:r>
      <w:r>
        <w:rPr>
          <w:rFonts w:ascii="Arial" w:hAnsi="Arial" w:cs="Arial"/>
          <w:sz w:val="24"/>
          <w:szCs w:val="24"/>
        </w:rPr>
        <w:t xml:space="preserve"> 13,14 metros de </w:t>
      </w:r>
      <w:r w:rsidRPr="00B210F5">
        <w:rPr>
          <w:rFonts w:ascii="Arial" w:hAnsi="Arial" w:cs="Arial"/>
          <w:sz w:val="24"/>
          <w:szCs w:val="24"/>
        </w:rPr>
        <w:t>tubo PVC, serie normal, esgoto predial</w:t>
      </w:r>
      <w:r>
        <w:rPr>
          <w:rFonts w:ascii="Arial" w:hAnsi="Arial" w:cs="Arial"/>
          <w:sz w:val="24"/>
          <w:szCs w:val="24"/>
        </w:rPr>
        <w:t xml:space="preserve"> e</w:t>
      </w:r>
      <w:r w:rsidRPr="00B210F5">
        <w:rPr>
          <w:rFonts w:ascii="Arial" w:hAnsi="Arial" w:cs="Arial"/>
          <w:sz w:val="24"/>
          <w:szCs w:val="24"/>
        </w:rPr>
        <w:t xml:space="preserve"> DN 100 </w:t>
      </w:r>
      <w:r>
        <w:rPr>
          <w:rFonts w:ascii="Arial" w:hAnsi="Arial" w:cs="Arial"/>
          <w:sz w:val="24"/>
          <w:szCs w:val="24"/>
        </w:rPr>
        <w:t>mm.</w:t>
      </w:r>
    </w:p>
    <w:p w:rsidR="00B210F5" w:rsidRDefault="00B210F5" w:rsidP="00B210F5">
      <w:pPr>
        <w:pStyle w:val="PargrafodaLista"/>
        <w:ind w:left="0" w:firstLine="1134"/>
        <w:jc w:val="both"/>
        <w:rPr>
          <w:rFonts w:ascii="Arial" w:hAnsi="Arial" w:cs="Arial"/>
          <w:sz w:val="24"/>
          <w:szCs w:val="24"/>
        </w:rPr>
      </w:pPr>
      <w:r>
        <w:rPr>
          <w:rFonts w:ascii="Arial" w:hAnsi="Arial" w:cs="Arial"/>
          <w:sz w:val="24"/>
          <w:szCs w:val="24"/>
        </w:rPr>
        <w:t xml:space="preserve">Serão fornecidos e instalados </w:t>
      </w:r>
      <w:r w:rsidRPr="00B210F5">
        <w:rPr>
          <w:rFonts w:ascii="Arial" w:hAnsi="Arial" w:cs="Arial"/>
          <w:sz w:val="24"/>
          <w:szCs w:val="24"/>
        </w:rPr>
        <w:t>em ramal de descarga ou ramal de esgoto sanitário</w:t>
      </w:r>
      <w:r>
        <w:rPr>
          <w:rFonts w:ascii="Arial" w:hAnsi="Arial" w:cs="Arial"/>
          <w:sz w:val="24"/>
          <w:szCs w:val="24"/>
        </w:rPr>
        <w:t xml:space="preserve"> 15,79 metros de </w:t>
      </w:r>
      <w:r w:rsidRPr="00B210F5">
        <w:rPr>
          <w:rFonts w:ascii="Arial" w:hAnsi="Arial" w:cs="Arial"/>
          <w:sz w:val="24"/>
          <w:szCs w:val="24"/>
        </w:rPr>
        <w:t>tubo PVC, serie normal, esgoto predial</w:t>
      </w:r>
      <w:r>
        <w:rPr>
          <w:rFonts w:ascii="Arial" w:hAnsi="Arial" w:cs="Arial"/>
          <w:sz w:val="24"/>
          <w:szCs w:val="24"/>
        </w:rPr>
        <w:t xml:space="preserve"> e</w:t>
      </w:r>
      <w:r w:rsidRPr="00B210F5">
        <w:rPr>
          <w:rFonts w:ascii="Arial" w:hAnsi="Arial" w:cs="Arial"/>
          <w:sz w:val="24"/>
          <w:szCs w:val="24"/>
        </w:rPr>
        <w:t xml:space="preserve"> DN </w:t>
      </w:r>
      <w:r>
        <w:rPr>
          <w:rFonts w:ascii="Arial" w:hAnsi="Arial" w:cs="Arial"/>
          <w:sz w:val="24"/>
          <w:szCs w:val="24"/>
        </w:rPr>
        <w:t>5</w:t>
      </w:r>
      <w:r w:rsidRPr="00B210F5">
        <w:rPr>
          <w:rFonts w:ascii="Arial" w:hAnsi="Arial" w:cs="Arial"/>
          <w:sz w:val="24"/>
          <w:szCs w:val="24"/>
        </w:rPr>
        <w:t xml:space="preserve">0 </w:t>
      </w:r>
      <w:r>
        <w:rPr>
          <w:rFonts w:ascii="Arial" w:hAnsi="Arial" w:cs="Arial"/>
          <w:sz w:val="24"/>
          <w:szCs w:val="24"/>
        </w:rPr>
        <w:t>mm.</w:t>
      </w:r>
    </w:p>
    <w:p w:rsidR="00B210F5" w:rsidRDefault="00B210F5" w:rsidP="00B210F5">
      <w:pPr>
        <w:pStyle w:val="PargrafodaLista"/>
        <w:ind w:left="0" w:firstLine="1134"/>
        <w:jc w:val="both"/>
        <w:rPr>
          <w:rFonts w:ascii="Arial" w:hAnsi="Arial" w:cs="Arial"/>
          <w:sz w:val="24"/>
          <w:szCs w:val="24"/>
        </w:rPr>
      </w:pPr>
      <w:r>
        <w:rPr>
          <w:rFonts w:ascii="Arial" w:hAnsi="Arial" w:cs="Arial"/>
          <w:sz w:val="24"/>
          <w:szCs w:val="24"/>
        </w:rPr>
        <w:t xml:space="preserve">Serão fornecidos e instalados </w:t>
      </w:r>
      <w:r w:rsidRPr="00B210F5">
        <w:rPr>
          <w:rFonts w:ascii="Arial" w:hAnsi="Arial" w:cs="Arial"/>
          <w:sz w:val="24"/>
          <w:szCs w:val="24"/>
        </w:rPr>
        <w:t>em ramal de descarga ou ramal de esgoto sanitário</w:t>
      </w:r>
      <w:r>
        <w:rPr>
          <w:rFonts w:ascii="Arial" w:hAnsi="Arial" w:cs="Arial"/>
          <w:sz w:val="24"/>
          <w:szCs w:val="24"/>
        </w:rPr>
        <w:t xml:space="preserve"> 9,72 metros de </w:t>
      </w:r>
      <w:r w:rsidRPr="00B210F5">
        <w:rPr>
          <w:rFonts w:ascii="Arial" w:hAnsi="Arial" w:cs="Arial"/>
          <w:sz w:val="24"/>
          <w:szCs w:val="24"/>
        </w:rPr>
        <w:t>tubo PVC, serie normal, esgoto predial</w:t>
      </w:r>
      <w:r>
        <w:rPr>
          <w:rFonts w:ascii="Arial" w:hAnsi="Arial" w:cs="Arial"/>
          <w:sz w:val="24"/>
          <w:szCs w:val="24"/>
        </w:rPr>
        <w:t xml:space="preserve"> e</w:t>
      </w:r>
      <w:r w:rsidRPr="00B210F5">
        <w:rPr>
          <w:rFonts w:ascii="Arial" w:hAnsi="Arial" w:cs="Arial"/>
          <w:sz w:val="24"/>
          <w:szCs w:val="24"/>
        </w:rPr>
        <w:t xml:space="preserve"> DN </w:t>
      </w:r>
      <w:r>
        <w:rPr>
          <w:rFonts w:ascii="Arial" w:hAnsi="Arial" w:cs="Arial"/>
          <w:sz w:val="24"/>
          <w:szCs w:val="24"/>
        </w:rPr>
        <w:t>4</w:t>
      </w:r>
      <w:r w:rsidRPr="00B210F5">
        <w:rPr>
          <w:rFonts w:ascii="Arial" w:hAnsi="Arial" w:cs="Arial"/>
          <w:sz w:val="24"/>
          <w:szCs w:val="24"/>
        </w:rPr>
        <w:t xml:space="preserve">0 </w:t>
      </w:r>
      <w:r>
        <w:rPr>
          <w:rFonts w:ascii="Arial" w:hAnsi="Arial" w:cs="Arial"/>
          <w:sz w:val="24"/>
          <w:szCs w:val="24"/>
        </w:rPr>
        <w:t>mm.</w:t>
      </w:r>
    </w:p>
    <w:p w:rsidR="00B210F5" w:rsidRDefault="0078242B" w:rsidP="00B210F5">
      <w:pPr>
        <w:pStyle w:val="PargrafodaLista"/>
        <w:ind w:left="0" w:firstLine="1134"/>
        <w:jc w:val="both"/>
        <w:rPr>
          <w:rFonts w:ascii="Arial" w:hAnsi="Arial" w:cs="Arial"/>
          <w:sz w:val="24"/>
          <w:szCs w:val="24"/>
        </w:rPr>
      </w:pPr>
      <w:r>
        <w:rPr>
          <w:rFonts w:ascii="Arial" w:hAnsi="Arial" w:cs="Arial"/>
          <w:sz w:val="24"/>
          <w:szCs w:val="24"/>
        </w:rPr>
        <w:t xml:space="preserve">Serão fornecidos e instalados </w:t>
      </w:r>
      <w:r w:rsidRPr="0078242B">
        <w:rPr>
          <w:rFonts w:ascii="Arial" w:hAnsi="Arial" w:cs="Arial"/>
          <w:sz w:val="24"/>
          <w:szCs w:val="24"/>
        </w:rPr>
        <w:t>em prumada de esgoto sanitário ou ventilação</w:t>
      </w:r>
      <w:r>
        <w:rPr>
          <w:rFonts w:ascii="Arial" w:hAnsi="Arial" w:cs="Arial"/>
          <w:sz w:val="24"/>
          <w:szCs w:val="24"/>
        </w:rPr>
        <w:t xml:space="preserve"> 1,20 metros de </w:t>
      </w:r>
      <w:r w:rsidRPr="0078242B">
        <w:rPr>
          <w:rFonts w:ascii="Arial" w:hAnsi="Arial" w:cs="Arial"/>
          <w:sz w:val="24"/>
          <w:szCs w:val="24"/>
        </w:rPr>
        <w:t>tubo PVC, serie normal, esgoto predial</w:t>
      </w:r>
      <w:r>
        <w:rPr>
          <w:rFonts w:ascii="Arial" w:hAnsi="Arial" w:cs="Arial"/>
          <w:sz w:val="24"/>
          <w:szCs w:val="24"/>
        </w:rPr>
        <w:t xml:space="preserve"> e</w:t>
      </w:r>
      <w:r w:rsidRPr="0078242B">
        <w:rPr>
          <w:rFonts w:ascii="Arial" w:hAnsi="Arial" w:cs="Arial"/>
          <w:sz w:val="24"/>
          <w:szCs w:val="24"/>
        </w:rPr>
        <w:t xml:space="preserve"> DN 50 mm</w:t>
      </w:r>
      <w:r>
        <w:rPr>
          <w:rFonts w:ascii="Arial" w:hAnsi="Arial" w:cs="Arial"/>
          <w:sz w:val="24"/>
          <w:szCs w:val="24"/>
        </w:rPr>
        <w:t>.</w:t>
      </w:r>
    </w:p>
    <w:p w:rsidR="0078242B" w:rsidRDefault="0078242B" w:rsidP="00B210F5">
      <w:pPr>
        <w:pStyle w:val="PargrafodaLista"/>
        <w:ind w:left="0" w:firstLine="1134"/>
        <w:jc w:val="both"/>
        <w:rPr>
          <w:rFonts w:ascii="Arial" w:hAnsi="Arial" w:cs="Arial"/>
          <w:sz w:val="24"/>
          <w:szCs w:val="24"/>
        </w:rPr>
      </w:pPr>
      <w:r>
        <w:rPr>
          <w:rFonts w:ascii="Arial" w:hAnsi="Arial" w:cs="Arial"/>
          <w:sz w:val="24"/>
          <w:szCs w:val="24"/>
        </w:rPr>
        <w:t xml:space="preserve">Será fornecido e instalado </w:t>
      </w:r>
      <w:r w:rsidRPr="0078242B">
        <w:rPr>
          <w:rFonts w:ascii="Arial" w:hAnsi="Arial" w:cs="Arial"/>
          <w:sz w:val="24"/>
          <w:szCs w:val="24"/>
        </w:rPr>
        <w:t xml:space="preserve">em </w:t>
      </w:r>
      <w:r w:rsidRPr="00B210F5">
        <w:rPr>
          <w:rFonts w:ascii="Arial" w:hAnsi="Arial" w:cs="Arial"/>
          <w:sz w:val="24"/>
          <w:szCs w:val="24"/>
        </w:rPr>
        <w:t>ramal de descarga ou ramal de esgoto sanitário</w:t>
      </w:r>
      <w:r>
        <w:rPr>
          <w:rFonts w:ascii="Arial" w:hAnsi="Arial" w:cs="Arial"/>
          <w:sz w:val="24"/>
          <w:szCs w:val="24"/>
        </w:rPr>
        <w:t xml:space="preserve"> um </w:t>
      </w:r>
      <w:proofErr w:type="spellStart"/>
      <w:r>
        <w:rPr>
          <w:rFonts w:ascii="Arial" w:hAnsi="Arial" w:cs="Arial"/>
          <w:sz w:val="24"/>
          <w:szCs w:val="24"/>
        </w:rPr>
        <w:t>tê</w:t>
      </w:r>
      <w:proofErr w:type="spellEnd"/>
      <w:r w:rsidRPr="0078242B">
        <w:rPr>
          <w:rFonts w:ascii="Arial" w:hAnsi="Arial" w:cs="Arial"/>
          <w:sz w:val="24"/>
          <w:szCs w:val="24"/>
        </w:rPr>
        <w:t>, PVC, serie normal, esgoto predial, DN 40 x 40 mm</w:t>
      </w:r>
      <w:r>
        <w:rPr>
          <w:rFonts w:ascii="Arial" w:hAnsi="Arial" w:cs="Arial"/>
          <w:sz w:val="24"/>
          <w:szCs w:val="24"/>
        </w:rPr>
        <w:t xml:space="preserve"> e</w:t>
      </w:r>
      <w:r w:rsidRPr="0078242B">
        <w:rPr>
          <w:rFonts w:ascii="Arial" w:hAnsi="Arial" w:cs="Arial"/>
          <w:sz w:val="24"/>
          <w:szCs w:val="24"/>
        </w:rPr>
        <w:t xml:space="preserve"> junta soldável</w:t>
      </w:r>
      <w:r>
        <w:rPr>
          <w:rFonts w:ascii="Arial" w:hAnsi="Arial" w:cs="Arial"/>
          <w:sz w:val="24"/>
          <w:szCs w:val="24"/>
        </w:rPr>
        <w:t>.</w:t>
      </w:r>
    </w:p>
    <w:p w:rsidR="0078242B" w:rsidRDefault="0078242B" w:rsidP="00B210F5">
      <w:pPr>
        <w:pStyle w:val="PargrafodaLista"/>
        <w:ind w:left="0" w:firstLine="1134"/>
        <w:jc w:val="both"/>
        <w:rPr>
          <w:rFonts w:ascii="Arial" w:hAnsi="Arial" w:cs="Arial"/>
          <w:sz w:val="24"/>
          <w:szCs w:val="24"/>
        </w:rPr>
      </w:pPr>
      <w:r>
        <w:rPr>
          <w:rFonts w:ascii="Arial" w:hAnsi="Arial" w:cs="Arial"/>
          <w:sz w:val="24"/>
          <w:szCs w:val="24"/>
        </w:rPr>
        <w:t xml:space="preserve">Serão fornecidas e instaladas </w:t>
      </w:r>
      <w:r w:rsidRPr="0078242B">
        <w:rPr>
          <w:rFonts w:ascii="Arial" w:hAnsi="Arial" w:cs="Arial"/>
          <w:sz w:val="24"/>
          <w:szCs w:val="24"/>
        </w:rPr>
        <w:t>em ramal de encaminhament</w:t>
      </w:r>
      <w:r>
        <w:rPr>
          <w:rFonts w:ascii="Arial" w:hAnsi="Arial" w:cs="Arial"/>
          <w:sz w:val="24"/>
          <w:szCs w:val="24"/>
        </w:rPr>
        <w:t xml:space="preserve">o 3 unidades de </w:t>
      </w:r>
      <w:r w:rsidRPr="0078242B">
        <w:rPr>
          <w:rFonts w:ascii="Arial" w:hAnsi="Arial" w:cs="Arial"/>
          <w:sz w:val="24"/>
          <w:szCs w:val="24"/>
        </w:rPr>
        <w:t>joelho 90 graus, PVC, serie R, água pluvial, DN 100 mm</w:t>
      </w:r>
      <w:r>
        <w:rPr>
          <w:rFonts w:ascii="Arial" w:hAnsi="Arial" w:cs="Arial"/>
          <w:sz w:val="24"/>
          <w:szCs w:val="24"/>
        </w:rPr>
        <w:t xml:space="preserve"> e</w:t>
      </w:r>
      <w:r w:rsidRPr="0078242B">
        <w:rPr>
          <w:rFonts w:ascii="Arial" w:hAnsi="Arial" w:cs="Arial"/>
          <w:sz w:val="24"/>
          <w:szCs w:val="24"/>
        </w:rPr>
        <w:t xml:space="preserve"> junta elástica</w:t>
      </w:r>
      <w:r>
        <w:rPr>
          <w:rFonts w:ascii="Arial" w:hAnsi="Arial" w:cs="Arial"/>
          <w:sz w:val="24"/>
          <w:szCs w:val="24"/>
        </w:rPr>
        <w:t>.</w:t>
      </w:r>
    </w:p>
    <w:p w:rsidR="0078242B" w:rsidRDefault="0078242B" w:rsidP="00B210F5">
      <w:pPr>
        <w:pStyle w:val="PargrafodaLista"/>
        <w:ind w:left="0" w:firstLine="1134"/>
        <w:jc w:val="both"/>
        <w:rPr>
          <w:rFonts w:ascii="Arial" w:hAnsi="Arial" w:cs="Arial"/>
          <w:sz w:val="24"/>
          <w:szCs w:val="24"/>
        </w:rPr>
      </w:pPr>
      <w:r>
        <w:rPr>
          <w:rFonts w:ascii="Arial" w:hAnsi="Arial" w:cs="Arial"/>
          <w:sz w:val="24"/>
          <w:szCs w:val="24"/>
        </w:rPr>
        <w:t xml:space="preserve">Serão fornecidas e instaladas </w:t>
      </w:r>
      <w:r w:rsidRPr="0078242B">
        <w:rPr>
          <w:rFonts w:ascii="Arial" w:hAnsi="Arial" w:cs="Arial"/>
          <w:sz w:val="24"/>
          <w:szCs w:val="24"/>
        </w:rPr>
        <w:t>em ramal de encaminhament</w:t>
      </w:r>
      <w:r>
        <w:rPr>
          <w:rFonts w:ascii="Arial" w:hAnsi="Arial" w:cs="Arial"/>
          <w:sz w:val="24"/>
          <w:szCs w:val="24"/>
        </w:rPr>
        <w:t xml:space="preserve">o 2 unidades de </w:t>
      </w:r>
      <w:r w:rsidRPr="0078242B">
        <w:rPr>
          <w:rFonts w:ascii="Arial" w:hAnsi="Arial" w:cs="Arial"/>
          <w:sz w:val="24"/>
          <w:szCs w:val="24"/>
        </w:rPr>
        <w:t>joelho 90 graus, PVC, serie R, água pluvial, DN 50 mm</w:t>
      </w:r>
      <w:r>
        <w:rPr>
          <w:rFonts w:ascii="Arial" w:hAnsi="Arial" w:cs="Arial"/>
          <w:sz w:val="24"/>
          <w:szCs w:val="24"/>
        </w:rPr>
        <w:t xml:space="preserve"> e</w:t>
      </w:r>
      <w:r w:rsidRPr="0078242B">
        <w:rPr>
          <w:rFonts w:ascii="Arial" w:hAnsi="Arial" w:cs="Arial"/>
          <w:sz w:val="24"/>
          <w:szCs w:val="24"/>
        </w:rPr>
        <w:t xml:space="preserve"> junta elástica</w:t>
      </w:r>
      <w:r>
        <w:rPr>
          <w:rFonts w:ascii="Arial" w:hAnsi="Arial" w:cs="Arial"/>
          <w:sz w:val="24"/>
          <w:szCs w:val="24"/>
        </w:rPr>
        <w:t>.</w:t>
      </w:r>
    </w:p>
    <w:p w:rsidR="00BD72F4" w:rsidRDefault="00BD72F4" w:rsidP="00B210F5">
      <w:pPr>
        <w:pStyle w:val="PargrafodaLista"/>
        <w:ind w:left="0" w:firstLine="1134"/>
        <w:jc w:val="both"/>
        <w:rPr>
          <w:rFonts w:ascii="Arial" w:hAnsi="Arial" w:cs="Arial"/>
          <w:sz w:val="24"/>
          <w:szCs w:val="24"/>
        </w:rPr>
      </w:pPr>
      <w:r>
        <w:rPr>
          <w:rFonts w:ascii="Arial" w:hAnsi="Arial" w:cs="Arial"/>
          <w:sz w:val="24"/>
          <w:szCs w:val="24"/>
        </w:rPr>
        <w:t xml:space="preserve">Serão fornecidas e instaladas </w:t>
      </w:r>
      <w:r w:rsidRPr="0078242B">
        <w:rPr>
          <w:rFonts w:ascii="Arial" w:hAnsi="Arial" w:cs="Arial"/>
          <w:sz w:val="24"/>
          <w:szCs w:val="24"/>
        </w:rPr>
        <w:t>em ramal de encaminhament</w:t>
      </w:r>
      <w:r>
        <w:rPr>
          <w:rFonts w:ascii="Arial" w:hAnsi="Arial" w:cs="Arial"/>
          <w:sz w:val="24"/>
          <w:szCs w:val="24"/>
        </w:rPr>
        <w:t xml:space="preserve">o 3 metros de </w:t>
      </w:r>
      <w:r w:rsidRPr="00BD72F4">
        <w:rPr>
          <w:rFonts w:ascii="Arial" w:hAnsi="Arial" w:cs="Arial"/>
          <w:sz w:val="24"/>
          <w:szCs w:val="24"/>
        </w:rPr>
        <w:t>tubo PVC, serie normal, esgoto predial</w:t>
      </w:r>
      <w:r>
        <w:rPr>
          <w:rFonts w:ascii="Arial" w:hAnsi="Arial" w:cs="Arial"/>
          <w:sz w:val="24"/>
          <w:szCs w:val="24"/>
        </w:rPr>
        <w:t xml:space="preserve"> e</w:t>
      </w:r>
      <w:r w:rsidRPr="00BD72F4">
        <w:rPr>
          <w:rFonts w:ascii="Arial" w:hAnsi="Arial" w:cs="Arial"/>
          <w:sz w:val="24"/>
          <w:szCs w:val="24"/>
        </w:rPr>
        <w:t xml:space="preserve"> DN 100 mm</w:t>
      </w:r>
      <w:r>
        <w:rPr>
          <w:rFonts w:ascii="Arial" w:hAnsi="Arial" w:cs="Arial"/>
          <w:sz w:val="24"/>
          <w:szCs w:val="24"/>
        </w:rPr>
        <w:t>.</w:t>
      </w:r>
    </w:p>
    <w:p w:rsidR="006C417A" w:rsidRDefault="006C417A" w:rsidP="00B210F5">
      <w:pPr>
        <w:pStyle w:val="PargrafodaLista"/>
        <w:ind w:left="0" w:firstLine="1134"/>
        <w:jc w:val="both"/>
        <w:rPr>
          <w:rFonts w:ascii="Arial" w:hAnsi="Arial" w:cs="Arial"/>
          <w:sz w:val="24"/>
          <w:szCs w:val="24"/>
        </w:rPr>
      </w:pPr>
      <w:r>
        <w:rPr>
          <w:rFonts w:ascii="Arial" w:hAnsi="Arial" w:cs="Arial"/>
          <w:sz w:val="24"/>
          <w:szCs w:val="24"/>
        </w:rPr>
        <w:t xml:space="preserve">Serão fornecidas e instaladas </w:t>
      </w:r>
      <w:r w:rsidRPr="0078242B">
        <w:rPr>
          <w:rFonts w:ascii="Arial" w:hAnsi="Arial" w:cs="Arial"/>
          <w:sz w:val="24"/>
          <w:szCs w:val="24"/>
        </w:rPr>
        <w:t>em ramal de encaminhament</w:t>
      </w:r>
      <w:r>
        <w:rPr>
          <w:rFonts w:ascii="Arial" w:hAnsi="Arial" w:cs="Arial"/>
          <w:sz w:val="24"/>
          <w:szCs w:val="24"/>
        </w:rPr>
        <w:t xml:space="preserve">o 11 metros de </w:t>
      </w:r>
      <w:r w:rsidRPr="006C417A">
        <w:rPr>
          <w:rFonts w:ascii="Arial" w:hAnsi="Arial" w:cs="Arial"/>
          <w:sz w:val="24"/>
          <w:szCs w:val="24"/>
        </w:rPr>
        <w:t>tubo PVC, série R, água pluvial</w:t>
      </w:r>
      <w:r>
        <w:rPr>
          <w:rFonts w:ascii="Arial" w:hAnsi="Arial" w:cs="Arial"/>
          <w:sz w:val="24"/>
          <w:szCs w:val="24"/>
        </w:rPr>
        <w:t xml:space="preserve"> e</w:t>
      </w:r>
      <w:r w:rsidRPr="006C417A">
        <w:rPr>
          <w:rFonts w:ascii="Arial" w:hAnsi="Arial" w:cs="Arial"/>
          <w:sz w:val="24"/>
          <w:szCs w:val="24"/>
        </w:rPr>
        <w:t xml:space="preserve"> DN 50 mm</w:t>
      </w:r>
      <w:r>
        <w:rPr>
          <w:rFonts w:ascii="Arial" w:hAnsi="Arial" w:cs="Arial"/>
          <w:sz w:val="24"/>
          <w:szCs w:val="24"/>
        </w:rPr>
        <w:t>.</w:t>
      </w:r>
    </w:p>
    <w:p w:rsidR="00BD72F4" w:rsidRDefault="00BD72F4" w:rsidP="00B210F5">
      <w:pPr>
        <w:pStyle w:val="PargrafodaLista"/>
        <w:ind w:left="0" w:firstLine="1134"/>
        <w:jc w:val="both"/>
        <w:rPr>
          <w:rFonts w:ascii="Arial" w:hAnsi="Arial" w:cs="Arial"/>
          <w:sz w:val="24"/>
          <w:szCs w:val="24"/>
        </w:rPr>
      </w:pPr>
    </w:p>
    <w:p w:rsidR="00B210F5" w:rsidRDefault="00B210F5" w:rsidP="00BC0E6C">
      <w:pPr>
        <w:pStyle w:val="PargrafodaLista"/>
        <w:ind w:left="0" w:firstLine="1134"/>
        <w:jc w:val="both"/>
        <w:rPr>
          <w:rFonts w:ascii="Arial" w:hAnsi="Arial" w:cs="Arial"/>
          <w:sz w:val="24"/>
          <w:szCs w:val="24"/>
        </w:rPr>
      </w:pPr>
    </w:p>
    <w:p w:rsidR="00B210F5" w:rsidRDefault="00B210F5" w:rsidP="00BC0E6C">
      <w:pPr>
        <w:pStyle w:val="PargrafodaLista"/>
        <w:ind w:left="0" w:firstLine="1134"/>
        <w:jc w:val="both"/>
        <w:rPr>
          <w:rFonts w:ascii="Arial" w:hAnsi="Arial" w:cs="Arial"/>
          <w:sz w:val="24"/>
          <w:szCs w:val="24"/>
        </w:rPr>
      </w:pPr>
    </w:p>
    <w:p w:rsidR="00BC0E6C" w:rsidRDefault="00BC0E6C" w:rsidP="00BC0E6C">
      <w:pPr>
        <w:pStyle w:val="PargrafodaLista"/>
        <w:ind w:left="0" w:firstLine="1134"/>
        <w:jc w:val="both"/>
        <w:rPr>
          <w:rFonts w:ascii="Arial" w:hAnsi="Arial" w:cs="Arial"/>
          <w:sz w:val="24"/>
          <w:szCs w:val="24"/>
        </w:rPr>
      </w:pPr>
    </w:p>
    <w:p w:rsidR="00BC0E6C" w:rsidRDefault="00BC0E6C" w:rsidP="00BC0E6C">
      <w:pPr>
        <w:pStyle w:val="PargrafodaLista"/>
        <w:ind w:left="0" w:firstLine="1134"/>
        <w:jc w:val="both"/>
        <w:rPr>
          <w:rFonts w:ascii="Arial" w:hAnsi="Arial" w:cs="Arial"/>
          <w:sz w:val="24"/>
          <w:szCs w:val="24"/>
        </w:rPr>
      </w:pPr>
    </w:p>
    <w:p w:rsidR="008918AD" w:rsidRPr="008918AD" w:rsidRDefault="008918AD" w:rsidP="008918AD">
      <w:pPr>
        <w:pStyle w:val="PargrafodaLista"/>
        <w:ind w:left="0" w:firstLine="1134"/>
        <w:jc w:val="both"/>
        <w:rPr>
          <w:rFonts w:ascii="Arial" w:hAnsi="Arial" w:cs="Arial"/>
          <w:sz w:val="24"/>
          <w:szCs w:val="24"/>
        </w:rPr>
      </w:pPr>
    </w:p>
    <w:p w:rsidR="008D293A" w:rsidRDefault="004D5E4C" w:rsidP="008D293A">
      <w:pPr>
        <w:pStyle w:val="PargrafodaLista"/>
        <w:ind w:left="0" w:firstLine="1134"/>
        <w:jc w:val="both"/>
        <w:rPr>
          <w:rFonts w:ascii="Arial" w:hAnsi="Arial" w:cs="Arial"/>
          <w:b/>
          <w:sz w:val="24"/>
          <w:szCs w:val="24"/>
        </w:rPr>
      </w:pPr>
      <w:r>
        <w:rPr>
          <w:rFonts w:ascii="Arial" w:hAnsi="Arial" w:cs="Arial"/>
          <w:b/>
          <w:sz w:val="24"/>
          <w:szCs w:val="24"/>
        </w:rPr>
        <w:t>6</w:t>
      </w:r>
      <w:r w:rsidR="008D293A" w:rsidRPr="008D293A">
        <w:rPr>
          <w:rFonts w:ascii="Arial" w:hAnsi="Arial" w:cs="Arial"/>
          <w:b/>
          <w:sz w:val="24"/>
          <w:szCs w:val="24"/>
        </w:rPr>
        <w:t xml:space="preserve"> INSTALAÇÕES </w:t>
      </w:r>
      <w:r w:rsidR="00370F1A" w:rsidRPr="008D293A">
        <w:rPr>
          <w:rFonts w:ascii="Arial" w:hAnsi="Arial" w:cs="Arial"/>
          <w:b/>
          <w:sz w:val="24"/>
          <w:szCs w:val="24"/>
        </w:rPr>
        <w:t>ELÉTRICAS -</w:t>
      </w:r>
      <w:r w:rsidR="008D293A" w:rsidRPr="008D293A">
        <w:rPr>
          <w:rFonts w:ascii="Arial" w:hAnsi="Arial" w:cs="Arial"/>
          <w:b/>
          <w:sz w:val="24"/>
          <w:szCs w:val="24"/>
        </w:rPr>
        <w:t xml:space="preserve"> QUIOSQUE</w:t>
      </w:r>
    </w:p>
    <w:p w:rsidR="0072173C" w:rsidRDefault="0072173C" w:rsidP="008D293A">
      <w:pPr>
        <w:pStyle w:val="PargrafodaLista"/>
        <w:ind w:left="0" w:firstLine="1134"/>
        <w:jc w:val="both"/>
        <w:rPr>
          <w:rFonts w:ascii="Arial" w:hAnsi="Arial" w:cs="Arial"/>
          <w:b/>
          <w:sz w:val="24"/>
          <w:szCs w:val="24"/>
        </w:rPr>
      </w:pPr>
    </w:p>
    <w:p w:rsidR="0072173C" w:rsidRDefault="0072173C" w:rsidP="0072173C">
      <w:pPr>
        <w:pStyle w:val="PargrafodaLista"/>
        <w:ind w:left="0" w:firstLine="1134"/>
        <w:jc w:val="both"/>
        <w:rPr>
          <w:rFonts w:ascii="Arial" w:hAnsi="Arial" w:cs="Arial"/>
          <w:sz w:val="24"/>
          <w:szCs w:val="24"/>
        </w:rPr>
      </w:pPr>
      <w:r>
        <w:rPr>
          <w:rFonts w:ascii="Arial" w:hAnsi="Arial" w:cs="Arial"/>
          <w:sz w:val="24"/>
          <w:szCs w:val="24"/>
        </w:rPr>
        <w:t>Serão instaladas 1</w:t>
      </w:r>
      <w:r w:rsidR="006C417A">
        <w:rPr>
          <w:rFonts w:ascii="Arial" w:hAnsi="Arial" w:cs="Arial"/>
          <w:sz w:val="24"/>
          <w:szCs w:val="24"/>
        </w:rPr>
        <w:t>6</w:t>
      </w:r>
      <w:r>
        <w:rPr>
          <w:rFonts w:ascii="Arial" w:hAnsi="Arial" w:cs="Arial"/>
          <w:sz w:val="24"/>
          <w:szCs w:val="24"/>
        </w:rPr>
        <w:t xml:space="preserve"> c</w:t>
      </w:r>
      <w:r w:rsidRPr="0072173C">
        <w:rPr>
          <w:rFonts w:ascii="Arial" w:hAnsi="Arial" w:cs="Arial"/>
          <w:sz w:val="24"/>
          <w:szCs w:val="24"/>
        </w:rPr>
        <w:t>aixa</w:t>
      </w:r>
      <w:r>
        <w:rPr>
          <w:rFonts w:ascii="Arial" w:hAnsi="Arial" w:cs="Arial"/>
          <w:sz w:val="24"/>
          <w:szCs w:val="24"/>
        </w:rPr>
        <w:t>s</w:t>
      </w:r>
      <w:r w:rsidRPr="0072173C">
        <w:rPr>
          <w:rFonts w:ascii="Arial" w:hAnsi="Arial" w:cs="Arial"/>
          <w:sz w:val="24"/>
          <w:szCs w:val="24"/>
        </w:rPr>
        <w:t xml:space="preserve"> retangular</w:t>
      </w:r>
      <w:r>
        <w:rPr>
          <w:rFonts w:ascii="Arial" w:hAnsi="Arial" w:cs="Arial"/>
          <w:sz w:val="24"/>
          <w:szCs w:val="24"/>
        </w:rPr>
        <w:t>es</w:t>
      </w:r>
      <w:r w:rsidRPr="0072173C">
        <w:rPr>
          <w:rFonts w:ascii="Arial" w:hAnsi="Arial" w:cs="Arial"/>
          <w:sz w:val="24"/>
          <w:szCs w:val="24"/>
        </w:rPr>
        <w:t xml:space="preserve"> 4" x 2" média (1,30 m do piso), </w:t>
      </w:r>
      <w:r>
        <w:rPr>
          <w:rFonts w:ascii="Arial" w:hAnsi="Arial" w:cs="Arial"/>
          <w:sz w:val="24"/>
          <w:szCs w:val="24"/>
        </w:rPr>
        <w:t>duas c</w:t>
      </w:r>
      <w:r w:rsidRPr="0072173C">
        <w:rPr>
          <w:rFonts w:ascii="Arial" w:hAnsi="Arial" w:cs="Arial"/>
          <w:sz w:val="24"/>
          <w:szCs w:val="24"/>
        </w:rPr>
        <w:t>aixa</w:t>
      </w:r>
      <w:r>
        <w:rPr>
          <w:rFonts w:ascii="Arial" w:hAnsi="Arial" w:cs="Arial"/>
          <w:sz w:val="24"/>
          <w:szCs w:val="24"/>
        </w:rPr>
        <w:t>s</w:t>
      </w:r>
      <w:r w:rsidRPr="0072173C">
        <w:rPr>
          <w:rFonts w:ascii="Arial" w:hAnsi="Arial" w:cs="Arial"/>
          <w:sz w:val="24"/>
          <w:szCs w:val="24"/>
        </w:rPr>
        <w:t xml:space="preserve"> retangular</w:t>
      </w:r>
      <w:r>
        <w:rPr>
          <w:rFonts w:ascii="Arial" w:hAnsi="Arial" w:cs="Arial"/>
          <w:sz w:val="24"/>
          <w:szCs w:val="24"/>
        </w:rPr>
        <w:t xml:space="preserve">es 4" x 2" baixa (0,30 m do piso) e </w:t>
      </w:r>
      <w:r w:rsidR="006C417A">
        <w:rPr>
          <w:rFonts w:ascii="Arial" w:hAnsi="Arial" w:cs="Arial"/>
          <w:sz w:val="24"/>
          <w:szCs w:val="24"/>
        </w:rPr>
        <w:t>6</w:t>
      </w:r>
      <w:r w:rsidR="008918AD">
        <w:rPr>
          <w:rFonts w:ascii="Arial" w:hAnsi="Arial" w:cs="Arial"/>
          <w:sz w:val="24"/>
          <w:szCs w:val="24"/>
        </w:rPr>
        <w:t xml:space="preserve"> </w:t>
      </w:r>
      <w:r w:rsidR="006C417A">
        <w:rPr>
          <w:rFonts w:ascii="Arial" w:hAnsi="Arial" w:cs="Arial"/>
          <w:sz w:val="24"/>
          <w:szCs w:val="24"/>
        </w:rPr>
        <w:t>c</w:t>
      </w:r>
      <w:r w:rsidR="008918AD" w:rsidRPr="0072173C">
        <w:rPr>
          <w:rFonts w:ascii="Arial" w:hAnsi="Arial" w:cs="Arial"/>
          <w:sz w:val="24"/>
          <w:szCs w:val="24"/>
        </w:rPr>
        <w:t>aixas</w:t>
      </w:r>
      <w:r w:rsidRPr="0072173C">
        <w:rPr>
          <w:rFonts w:ascii="Arial" w:hAnsi="Arial" w:cs="Arial"/>
          <w:sz w:val="24"/>
          <w:szCs w:val="24"/>
        </w:rPr>
        <w:t xml:space="preserve"> octogonal 3" x 3</w:t>
      </w:r>
      <w:r w:rsidR="008918AD" w:rsidRPr="0072173C">
        <w:rPr>
          <w:rFonts w:ascii="Arial" w:hAnsi="Arial" w:cs="Arial"/>
          <w:sz w:val="24"/>
          <w:szCs w:val="24"/>
        </w:rPr>
        <w:t>”, PVC</w:t>
      </w:r>
      <w:r w:rsidRPr="0072173C">
        <w:rPr>
          <w:rFonts w:ascii="Arial" w:hAnsi="Arial" w:cs="Arial"/>
          <w:sz w:val="24"/>
          <w:szCs w:val="24"/>
        </w:rPr>
        <w:t>, instalada</w:t>
      </w:r>
      <w:r>
        <w:rPr>
          <w:rFonts w:ascii="Arial" w:hAnsi="Arial" w:cs="Arial"/>
          <w:sz w:val="24"/>
          <w:szCs w:val="24"/>
        </w:rPr>
        <w:t>s</w:t>
      </w:r>
      <w:r w:rsidRPr="0072173C">
        <w:rPr>
          <w:rFonts w:ascii="Arial" w:hAnsi="Arial" w:cs="Arial"/>
          <w:sz w:val="24"/>
          <w:szCs w:val="24"/>
        </w:rPr>
        <w:t xml:space="preserve"> em parede - fornecimento e instalação. </w:t>
      </w:r>
    </w:p>
    <w:p w:rsidR="002338F4" w:rsidRPr="0072173C" w:rsidRDefault="00071D64" w:rsidP="0072173C">
      <w:pPr>
        <w:pStyle w:val="PargrafodaLista"/>
        <w:ind w:left="0" w:firstLine="1134"/>
        <w:jc w:val="both"/>
        <w:rPr>
          <w:rFonts w:ascii="Arial" w:hAnsi="Arial" w:cs="Arial"/>
          <w:sz w:val="24"/>
          <w:szCs w:val="24"/>
        </w:rPr>
      </w:pPr>
      <w:r>
        <w:rPr>
          <w:rFonts w:ascii="Arial" w:hAnsi="Arial" w:cs="Arial"/>
          <w:sz w:val="24"/>
          <w:szCs w:val="24"/>
        </w:rPr>
        <w:t>Utilizará c</w:t>
      </w:r>
      <w:r w:rsidR="0072173C" w:rsidRPr="0072173C">
        <w:rPr>
          <w:rFonts w:ascii="Arial" w:hAnsi="Arial" w:cs="Arial"/>
          <w:sz w:val="24"/>
          <w:szCs w:val="24"/>
        </w:rPr>
        <w:t xml:space="preserve">abo de cobre flexível isolado </w:t>
      </w:r>
      <w:r>
        <w:rPr>
          <w:rFonts w:ascii="Arial" w:hAnsi="Arial" w:cs="Arial"/>
          <w:sz w:val="24"/>
          <w:szCs w:val="24"/>
        </w:rPr>
        <w:t xml:space="preserve">de </w:t>
      </w:r>
      <w:r w:rsidR="0072173C" w:rsidRPr="0072173C">
        <w:rPr>
          <w:rFonts w:ascii="Arial" w:hAnsi="Arial" w:cs="Arial"/>
          <w:sz w:val="24"/>
          <w:szCs w:val="24"/>
        </w:rPr>
        <w:t>1,5 mm²</w:t>
      </w:r>
      <w:r>
        <w:rPr>
          <w:rFonts w:ascii="Arial" w:hAnsi="Arial" w:cs="Arial"/>
          <w:sz w:val="24"/>
          <w:szCs w:val="24"/>
        </w:rPr>
        <w:t xml:space="preserve"> com </w:t>
      </w:r>
      <w:r w:rsidR="006C417A">
        <w:rPr>
          <w:rFonts w:ascii="Arial" w:hAnsi="Arial" w:cs="Arial"/>
          <w:sz w:val="24"/>
          <w:szCs w:val="24"/>
        </w:rPr>
        <w:t>91</w:t>
      </w:r>
      <w:r>
        <w:rPr>
          <w:rFonts w:ascii="Arial" w:hAnsi="Arial" w:cs="Arial"/>
          <w:sz w:val="24"/>
          <w:szCs w:val="24"/>
        </w:rPr>
        <w:t>,</w:t>
      </w:r>
      <w:r w:rsidR="006C417A">
        <w:rPr>
          <w:rFonts w:ascii="Arial" w:hAnsi="Arial" w:cs="Arial"/>
          <w:sz w:val="24"/>
          <w:szCs w:val="24"/>
        </w:rPr>
        <w:t>5</w:t>
      </w:r>
      <w:r>
        <w:rPr>
          <w:rFonts w:ascii="Arial" w:hAnsi="Arial" w:cs="Arial"/>
          <w:sz w:val="24"/>
          <w:szCs w:val="24"/>
        </w:rPr>
        <w:t>0 m</w:t>
      </w:r>
      <w:r w:rsidR="0072173C" w:rsidRPr="0072173C">
        <w:rPr>
          <w:rFonts w:ascii="Arial" w:hAnsi="Arial" w:cs="Arial"/>
          <w:sz w:val="24"/>
          <w:szCs w:val="24"/>
        </w:rPr>
        <w:t xml:space="preserve">, </w:t>
      </w:r>
      <w:r w:rsidRPr="0072173C">
        <w:rPr>
          <w:rFonts w:ascii="Arial" w:hAnsi="Arial" w:cs="Arial"/>
          <w:sz w:val="24"/>
          <w:szCs w:val="24"/>
        </w:rPr>
        <w:t>10 mm²</w:t>
      </w:r>
      <w:r>
        <w:rPr>
          <w:rFonts w:ascii="Arial" w:hAnsi="Arial" w:cs="Arial"/>
          <w:sz w:val="24"/>
          <w:szCs w:val="24"/>
        </w:rPr>
        <w:t xml:space="preserve"> com 90,40 m,</w:t>
      </w:r>
      <w:r w:rsidRPr="00071D64">
        <w:rPr>
          <w:rFonts w:ascii="Arial" w:hAnsi="Arial" w:cs="Arial"/>
          <w:sz w:val="24"/>
          <w:szCs w:val="24"/>
        </w:rPr>
        <w:t xml:space="preserve"> </w:t>
      </w:r>
      <w:r w:rsidRPr="0072173C">
        <w:rPr>
          <w:rFonts w:ascii="Arial" w:hAnsi="Arial" w:cs="Arial"/>
          <w:sz w:val="24"/>
          <w:szCs w:val="24"/>
        </w:rPr>
        <w:t>16 mm²</w:t>
      </w:r>
      <w:r>
        <w:rPr>
          <w:rFonts w:ascii="Arial" w:hAnsi="Arial" w:cs="Arial"/>
          <w:sz w:val="24"/>
          <w:szCs w:val="24"/>
        </w:rPr>
        <w:t xml:space="preserve"> com 147,70 m,</w:t>
      </w:r>
      <w:r w:rsidRPr="00071D64">
        <w:rPr>
          <w:rFonts w:ascii="Arial" w:hAnsi="Arial" w:cs="Arial"/>
          <w:sz w:val="24"/>
          <w:szCs w:val="24"/>
        </w:rPr>
        <w:t xml:space="preserve"> </w:t>
      </w:r>
      <w:r w:rsidRPr="0072173C">
        <w:rPr>
          <w:rFonts w:ascii="Arial" w:hAnsi="Arial" w:cs="Arial"/>
          <w:sz w:val="24"/>
          <w:szCs w:val="24"/>
        </w:rPr>
        <w:t>2,5 mm²</w:t>
      </w:r>
      <w:r>
        <w:rPr>
          <w:rFonts w:ascii="Arial" w:hAnsi="Arial" w:cs="Arial"/>
          <w:sz w:val="24"/>
          <w:szCs w:val="24"/>
        </w:rPr>
        <w:t xml:space="preserve"> com 2</w:t>
      </w:r>
      <w:r w:rsidR="006C417A">
        <w:rPr>
          <w:rFonts w:ascii="Arial" w:hAnsi="Arial" w:cs="Arial"/>
          <w:sz w:val="24"/>
          <w:szCs w:val="24"/>
        </w:rPr>
        <w:t>51</w:t>
      </w:r>
      <w:r>
        <w:rPr>
          <w:rFonts w:ascii="Arial" w:hAnsi="Arial" w:cs="Arial"/>
          <w:sz w:val="24"/>
          <w:szCs w:val="24"/>
        </w:rPr>
        <w:t>,30 m</w:t>
      </w:r>
      <w:r w:rsidRPr="0072173C">
        <w:rPr>
          <w:rFonts w:ascii="Arial" w:hAnsi="Arial" w:cs="Arial"/>
          <w:sz w:val="24"/>
          <w:szCs w:val="24"/>
        </w:rPr>
        <w:t xml:space="preserve">, </w:t>
      </w:r>
      <w:proofErr w:type="spellStart"/>
      <w:r w:rsidR="0072173C" w:rsidRPr="0072173C">
        <w:rPr>
          <w:rFonts w:ascii="Arial" w:hAnsi="Arial" w:cs="Arial"/>
          <w:sz w:val="24"/>
          <w:szCs w:val="24"/>
        </w:rPr>
        <w:t>anti-chama</w:t>
      </w:r>
      <w:proofErr w:type="spellEnd"/>
      <w:r w:rsidR="0072173C" w:rsidRPr="0072173C">
        <w:rPr>
          <w:rFonts w:ascii="Arial" w:hAnsi="Arial" w:cs="Arial"/>
          <w:sz w:val="24"/>
          <w:szCs w:val="24"/>
        </w:rPr>
        <w:t xml:space="preserve"> 0,6/1,0 </w:t>
      </w:r>
      <w:proofErr w:type="spellStart"/>
      <w:r w:rsidR="0072173C" w:rsidRPr="0072173C">
        <w:rPr>
          <w:rFonts w:ascii="Arial" w:hAnsi="Arial" w:cs="Arial"/>
          <w:sz w:val="24"/>
          <w:szCs w:val="24"/>
        </w:rPr>
        <w:t>kv</w:t>
      </w:r>
      <w:proofErr w:type="spellEnd"/>
      <w:r w:rsidR="0072173C" w:rsidRPr="0072173C">
        <w:rPr>
          <w:rFonts w:ascii="Arial" w:hAnsi="Arial" w:cs="Arial"/>
          <w:sz w:val="24"/>
          <w:szCs w:val="24"/>
        </w:rPr>
        <w:t xml:space="preserve">, para circuitos terminais - fornecimento e instalação. </w:t>
      </w:r>
    </w:p>
    <w:p w:rsidR="002338F4" w:rsidRPr="0072173C" w:rsidRDefault="0072173C" w:rsidP="0072173C">
      <w:pPr>
        <w:pStyle w:val="PargrafodaLista"/>
        <w:ind w:left="0" w:firstLine="1134"/>
        <w:jc w:val="both"/>
        <w:rPr>
          <w:rFonts w:ascii="Arial" w:hAnsi="Arial" w:cs="Arial"/>
          <w:sz w:val="24"/>
          <w:szCs w:val="24"/>
        </w:rPr>
      </w:pPr>
      <w:r w:rsidRPr="0072173C">
        <w:rPr>
          <w:rFonts w:ascii="Arial" w:hAnsi="Arial" w:cs="Arial"/>
          <w:sz w:val="24"/>
          <w:szCs w:val="24"/>
        </w:rPr>
        <w:t xml:space="preserve">Interruptor simples (2 módulos) com 1 tomada de embutir 2p+t 10 a, </w:t>
      </w:r>
      <w:r w:rsidR="006C2C3F">
        <w:rPr>
          <w:rFonts w:ascii="Arial" w:hAnsi="Arial" w:cs="Arial"/>
          <w:sz w:val="24"/>
          <w:szCs w:val="24"/>
        </w:rPr>
        <w:t xml:space="preserve">serão utilizados </w:t>
      </w:r>
      <w:r w:rsidR="006C417A">
        <w:rPr>
          <w:rFonts w:ascii="Arial" w:hAnsi="Arial" w:cs="Arial"/>
          <w:sz w:val="24"/>
          <w:szCs w:val="24"/>
        </w:rPr>
        <w:t>4</w:t>
      </w:r>
      <w:r w:rsidR="006C2C3F">
        <w:rPr>
          <w:rFonts w:ascii="Arial" w:hAnsi="Arial" w:cs="Arial"/>
          <w:sz w:val="24"/>
          <w:szCs w:val="24"/>
        </w:rPr>
        <w:t xml:space="preserve"> unidades e 1</w:t>
      </w:r>
      <w:r w:rsidR="006C417A">
        <w:rPr>
          <w:rFonts w:ascii="Arial" w:hAnsi="Arial" w:cs="Arial"/>
          <w:sz w:val="24"/>
          <w:szCs w:val="24"/>
        </w:rPr>
        <w:t>8</w:t>
      </w:r>
      <w:r w:rsidR="008570F8">
        <w:rPr>
          <w:rFonts w:ascii="Arial" w:hAnsi="Arial" w:cs="Arial"/>
          <w:sz w:val="24"/>
          <w:szCs w:val="24"/>
        </w:rPr>
        <w:t xml:space="preserve"> unidades</w:t>
      </w:r>
      <w:r w:rsidR="006C2C3F">
        <w:rPr>
          <w:rFonts w:ascii="Arial" w:hAnsi="Arial" w:cs="Arial"/>
          <w:sz w:val="24"/>
          <w:szCs w:val="24"/>
        </w:rPr>
        <w:t xml:space="preserve"> de t</w:t>
      </w:r>
      <w:r w:rsidRPr="0072173C">
        <w:rPr>
          <w:rFonts w:ascii="Arial" w:hAnsi="Arial" w:cs="Arial"/>
          <w:sz w:val="24"/>
          <w:szCs w:val="24"/>
        </w:rPr>
        <w:t>omada</w:t>
      </w:r>
      <w:r w:rsidR="006C2C3F">
        <w:rPr>
          <w:rFonts w:ascii="Arial" w:hAnsi="Arial" w:cs="Arial"/>
          <w:sz w:val="24"/>
          <w:szCs w:val="24"/>
        </w:rPr>
        <w:t>s</w:t>
      </w:r>
      <w:r w:rsidRPr="0072173C">
        <w:rPr>
          <w:rFonts w:ascii="Arial" w:hAnsi="Arial" w:cs="Arial"/>
          <w:sz w:val="24"/>
          <w:szCs w:val="24"/>
        </w:rPr>
        <w:t xml:space="preserve"> baixa de embutir (1 módulo), 2p+t 20 </w:t>
      </w:r>
      <w:r w:rsidR="006C417A" w:rsidRPr="0072173C">
        <w:rPr>
          <w:rFonts w:ascii="Arial" w:hAnsi="Arial" w:cs="Arial"/>
          <w:sz w:val="24"/>
          <w:szCs w:val="24"/>
        </w:rPr>
        <w:t>a ambos</w:t>
      </w:r>
      <w:r w:rsidR="006C417A">
        <w:rPr>
          <w:rFonts w:ascii="Arial" w:hAnsi="Arial" w:cs="Arial"/>
          <w:sz w:val="24"/>
          <w:szCs w:val="24"/>
        </w:rPr>
        <w:t xml:space="preserve"> </w:t>
      </w:r>
      <w:r w:rsidR="006C417A" w:rsidRPr="0072173C">
        <w:rPr>
          <w:rFonts w:ascii="Arial" w:hAnsi="Arial" w:cs="Arial"/>
          <w:sz w:val="24"/>
          <w:szCs w:val="24"/>
        </w:rPr>
        <w:t>incluindo</w:t>
      </w:r>
      <w:r w:rsidRPr="0072173C">
        <w:rPr>
          <w:rFonts w:ascii="Arial" w:hAnsi="Arial" w:cs="Arial"/>
          <w:sz w:val="24"/>
          <w:szCs w:val="24"/>
        </w:rPr>
        <w:t xml:space="preserve"> suporte e placa - fornecimento e instalação. </w:t>
      </w:r>
    </w:p>
    <w:p w:rsidR="006C2C3F" w:rsidRPr="006C2C3F" w:rsidRDefault="006C2C3F" w:rsidP="006C2C3F">
      <w:pPr>
        <w:pStyle w:val="PargrafodaLista"/>
        <w:ind w:left="0" w:firstLine="1134"/>
        <w:jc w:val="both"/>
        <w:rPr>
          <w:rFonts w:ascii="Arial" w:hAnsi="Arial" w:cs="Arial"/>
          <w:sz w:val="24"/>
          <w:szCs w:val="24"/>
        </w:rPr>
      </w:pPr>
      <w:r>
        <w:rPr>
          <w:rFonts w:ascii="Arial" w:hAnsi="Arial" w:cs="Arial"/>
          <w:sz w:val="24"/>
          <w:szCs w:val="24"/>
        </w:rPr>
        <w:t>Serão utilizados d</w:t>
      </w:r>
      <w:r w:rsidRPr="006C2C3F">
        <w:rPr>
          <w:rFonts w:ascii="Arial" w:hAnsi="Arial" w:cs="Arial"/>
          <w:sz w:val="24"/>
          <w:szCs w:val="24"/>
        </w:rPr>
        <w:t>isjuntor monopolar tipo DIN, corrente nominal de 16</w:t>
      </w:r>
      <w:r w:rsidR="006C417A">
        <w:rPr>
          <w:rFonts w:ascii="Arial" w:hAnsi="Arial" w:cs="Arial"/>
          <w:sz w:val="24"/>
          <w:szCs w:val="24"/>
        </w:rPr>
        <w:t xml:space="preserve"> A</w:t>
      </w:r>
      <w:r>
        <w:rPr>
          <w:rFonts w:ascii="Arial" w:hAnsi="Arial" w:cs="Arial"/>
          <w:sz w:val="24"/>
          <w:szCs w:val="24"/>
        </w:rPr>
        <w:t xml:space="preserve"> e</w:t>
      </w:r>
      <w:r w:rsidRPr="006C2C3F">
        <w:rPr>
          <w:rFonts w:ascii="Arial" w:hAnsi="Arial" w:cs="Arial"/>
          <w:sz w:val="24"/>
          <w:szCs w:val="24"/>
        </w:rPr>
        <w:t xml:space="preserve"> 20</w:t>
      </w:r>
      <w:r w:rsidR="006C417A">
        <w:rPr>
          <w:rFonts w:ascii="Arial" w:hAnsi="Arial" w:cs="Arial"/>
          <w:sz w:val="24"/>
          <w:szCs w:val="24"/>
        </w:rPr>
        <w:t xml:space="preserve"> A</w:t>
      </w:r>
      <w:r>
        <w:rPr>
          <w:rFonts w:ascii="Arial" w:hAnsi="Arial" w:cs="Arial"/>
          <w:sz w:val="24"/>
          <w:szCs w:val="24"/>
        </w:rPr>
        <w:t>, duas unidades cada, duas unidades d</w:t>
      </w:r>
      <w:r w:rsidRPr="006C2C3F">
        <w:rPr>
          <w:rFonts w:ascii="Arial" w:hAnsi="Arial" w:cs="Arial"/>
          <w:sz w:val="24"/>
          <w:szCs w:val="24"/>
        </w:rPr>
        <w:t>isjuntor bipolar tipo DIN,</w:t>
      </w:r>
      <w:r>
        <w:rPr>
          <w:rFonts w:ascii="Arial" w:hAnsi="Arial" w:cs="Arial"/>
          <w:sz w:val="24"/>
          <w:szCs w:val="24"/>
        </w:rPr>
        <w:t xml:space="preserve"> corrente nominal de 20</w:t>
      </w:r>
      <w:r w:rsidR="006C417A">
        <w:rPr>
          <w:rFonts w:ascii="Arial" w:hAnsi="Arial" w:cs="Arial"/>
          <w:sz w:val="24"/>
          <w:szCs w:val="24"/>
        </w:rPr>
        <w:t xml:space="preserve"> A</w:t>
      </w:r>
      <w:r>
        <w:rPr>
          <w:rFonts w:ascii="Arial" w:hAnsi="Arial" w:cs="Arial"/>
          <w:sz w:val="24"/>
          <w:szCs w:val="24"/>
        </w:rPr>
        <w:t xml:space="preserve"> e duas d</w:t>
      </w:r>
      <w:r w:rsidRPr="006C2C3F">
        <w:rPr>
          <w:rFonts w:ascii="Arial" w:hAnsi="Arial" w:cs="Arial"/>
          <w:sz w:val="24"/>
          <w:szCs w:val="24"/>
        </w:rPr>
        <w:t>isjuntor tripolar tipo DIN, corrente nominal de 50</w:t>
      </w:r>
      <w:r w:rsidR="006C417A">
        <w:rPr>
          <w:rFonts w:ascii="Arial" w:hAnsi="Arial" w:cs="Arial"/>
          <w:sz w:val="24"/>
          <w:szCs w:val="24"/>
        </w:rPr>
        <w:t xml:space="preserve"> A</w:t>
      </w:r>
      <w:r w:rsidRPr="006C2C3F">
        <w:rPr>
          <w:rFonts w:ascii="Arial" w:hAnsi="Arial" w:cs="Arial"/>
          <w:sz w:val="24"/>
          <w:szCs w:val="24"/>
        </w:rPr>
        <w:t xml:space="preserve"> </w:t>
      </w:r>
      <w:r>
        <w:rPr>
          <w:rFonts w:ascii="Arial" w:hAnsi="Arial" w:cs="Arial"/>
          <w:sz w:val="24"/>
          <w:szCs w:val="24"/>
        </w:rPr>
        <w:t>–</w:t>
      </w:r>
      <w:r w:rsidRPr="006C2C3F">
        <w:rPr>
          <w:rFonts w:ascii="Arial" w:hAnsi="Arial" w:cs="Arial"/>
          <w:sz w:val="24"/>
          <w:szCs w:val="24"/>
        </w:rPr>
        <w:t xml:space="preserve"> </w:t>
      </w:r>
      <w:r>
        <w:rPr>
          <w:rFonts w:ascii="Arial" w:hAnsi="Arial" w:cs="Arial"/>
          <w:sz w:val="24"/>
          <w:szCs w:val="24"/>
        </w:rPr>
        <w:t xml:space="preserve">ambos </w:t>
      </w:r>
      <w:r w:rsidRPr="006C2C3F">
        <w:rPr>
          <w:rFonts w:ascii="Arial" w:hAnsi="Arial" w:cs="Arial"/>
          <w:sz w:val="24"/>
          <w:szCs w:val="24"/>
        </w:rPr>
        <w:t xml:space="preserve">fornecimento e instalação. </w:t>
      </w:r>
    </w:p>
    <w:p w:rsidR="0072173C" w:rsidRPr="0072173C" w:rsidRDefault="000A0611" w:rsidP="0072173C">
      <w:pPr>
        <w:pStyle w:val="PargrafodaLista"/>
        <w:ind w:left="0" w:firstLine="1134"/>
        <w:jc w:val="both"/>
        <w:rPr>
          <w:rFonts w:ascii="Arial" w:hAnsi="Arial" w:cs="Arial"/>
          <w:sz w:val="24"/>
          <w:szCs w:val="24"/>
        </w:rPr>
      </w:pPr>
      <w:r>
        <w:rPr>
          <w:rFonts w:ascii="Arial" w:hAnsi="Arial" w:cs="Arial"/>
          <w:sz w:val="24"/>
          <w:szCs w:val="24"/>
        </w:rPr>
        <w:t xml:space="preserve">Serão utilizados </w:t>
      </w:r>
      <w:r w:rsidR="004B65D7">
        <w:rPr>
          <w:rFonts w:ascii="Arial" w:hAnsi="Arial" w:cs="Arial"/>
          <w:sz w:val="24"/>
          <w:szCs w:val="24"/>
        </w:rPr>
        <w:t>62</w:t>
      </w:r>
      <w:r>
        <w:rPr>
          <w:rFonts w:ascii="Arial" w:hAnsi="Arial" w:cs="Arial"/>
          <w:sz w:val="24"/>
          <w:szCs w:val="24"/>
        </w:rPr>
        <w:t>,30 m de e</w:t>
      </w:r>
      <w:r w:rsidR="0072173C" w:rsidRPr="0072173C">
        <w:rPr>
          <w:rFonts w:ascii="Arial" w:hAnsi="Arial" w:cs="Arial"/>
          <w:sz w:val="24"/>
          <w:szCs w:val="24"/>
        </w:rPr>
        <w:t xml:space="preserve">letroduto flexível corrugado, </w:t>
      </w:r>
      <w:r w:rsidRPr="0072173C">
        <w:rPr>
          <w:rFonts w:ascii="Arial" w:hAnsi="Arial" w:cs="Arial"/>
          <w:sz w:val="24"/>
          <w:szCs w:val="24"/>
        </w:rPr>
        <w:t xml:space="preserve">PVC, DN </w:t>
      </w:r>
      <w:r w:rsidR="0072173C" w:rsidRPr="0072173C">
        <w:rPr>
          <w:rFonts w:ascii="Arial" w:hAnsi="Arial" w:cs="Arial"/>
          <w:sz w:val="24"/>
          <w:szCs w:val="24"/>
        </w:rPr>
        <w:t xml:space="preserve">25 mm (3/4"), para circuitos terminais, instalado em parede - fornecimento e instalação. </w:t>
      </w:r>
    </w:p>
    <w:p w:rsidR="0072173C" w:rsidRPr="0072173C" w:rsidRDefault="000A0611" w:rsidP="0072173C">
      <w:pPr>
        <w:pStyle w:val="PargrafodaLista"/>
        <w:ind w:left="0" w:firstLine="1134"/>
        <w:jc w:val="both"/>
        <w:rPr>
          <w:rFonts w:ascii="Arial" w:hAnsi="Arial" w:cs="Arial"/>
          <w:sz w:val="24"/>
          <w:szCs w:val="24"/>
        </w:rPr>
      </w:pPr>
      <w:r>
        <w:rPr>
          <w:rFonts w:ascii="Arial" w:hAnsi="Arial" w:cs="Arial"/>
          <w:sz w:val="24"/>
          <w:szCs w:val="24"/>
        </w:rPr>
        <w:t>Utilizará e</w:t>
      </w:r>
      <w:r w:rsidR="0072173C" w:rsidRPr="0072173C">
        <w:rPr>
          <w:rFonts w:ascii="Arial" w:hAnsi="Arial" w:cs="Arial"/>
          <w:sz w:val="24"/>
          <w:szCs w:val="24"/>
        </w:rPr>
        <w:t>letroduto</w:t>
      </w:r>
      <w:r>
        <w:rPr>
          <w:rFonts w:ascii="Arial" w:hAnsi="Arial" w:cs="Arial"/>
          <w:sz w:val="24"/>
          <w:szCs w:val="24"/>
        </w:rPr>
        <w:t>/</w:t>
      </w:r>
      <w:r w:rsidR="0072173C" w:rsidRPr="0072173C">
        <w:rPr>
          <w:rFonts w:ascii="Arial" w:hAnsi="Arial" w:cs="Arial"/>
          <w:sz w:val="24"/>
          <w:szCs w:val="24"/>
        </w:rPr>
        <w:t xml:space="preserve">duto </w:t>
      </w:r>
      <w:proofErr w:type="spellStart"/>
      <w:r w:rsidR="0072173C" w:rsidRPr="0072173C">
        <w:rPr>
          <w:rFonts w:ascii="Arial" w:hAnsi="Arial" w:cs="Arial"/>
          <w:sz w:val="24"/>
          <w:szCs w:val="24"/>
        </w:rPr>
        <w:t>pead</w:t>
      </w:r>
      <w:proofErr w:type="spellEnd"/>
      <w:r w:rsidR="0072173C" w:rsidRPr="0072173C">
        <w:rPr>
          <w:rFonts w:ascii="Arial" w:hAnsi="Arial" w:cs="Arial"/>
          <w:sz w:val="24"/>
          <w:szCs w:val="24"/>
        </w:rPr>
        <w:t xml:space="preserve"> </w:t>
      </w:r>
      <w:r w:rsidRPr="0072173C">
        <w:rPr>
          <w:rFonts w:ascii="Arial" w:hAnsi="Arial" w:cs="Arial"/>
          <w:sz w:val="24"/>
          <w:szCs w:val="24"/>
        </w:rPr>
        <w:t>flexível</w:t>
      </w:r>
      <w:r w:rsidR="0072173C" w:rsidRPr="0072173C">
        <w:rPr>
          <w:rFonts w:ascii="Arial" w:hAnsi="Arial" w:cs="Arial"/>
          <w:sz w:val="24"/>
          <w:szCs w:val="24"/>
        </w:rPr>
        <w:t xml:space="preserve"> parede simples, </w:t>
      </w:r>
      <w:r w:rsidR="004B65D7">
        <w:rPr>
          <w:rFonts w:ascii="Arial" w:hAnsi="Arial" w:cs="Arial"/>
          <w:sz w:val="24"/>
          <w:szCs w:val="24"/>
        </w:rPr>
        <w:t>corrugaçã</w:t>
      </w:r>
      <w:r w:rsidR="004B65D7" w:rsidRPr="0072173C">
        <w:rPr>
          <w:rFonts w:ascii="Arial" w:hAnsi="Arial" w:cs="Arial"/>
          <w:sz w:val="24"/>
          <w:szCs w:val="24"/>
        </w:rPr>
        <w:t>o</w:t>
      </w:r>
      <w:r w:rsidR="0072173C" w:rsidRPr="0072173C">
        <w:rPr>
          <w:rFonts w:ascii="Arial" w:hAnsi="Arial" w:cs="Arial"/>
          <w:sz w:val="24"/>
          <w:szCs w:val="24"/>
        </w:rPr>
        <w:t xml:space="preserve"> helicoidal, cor preta, sem rosca, de 1 1/2"</w:t>
      </w:r>
      <w:r>
        <w:rPr>
          <w:rFonts w:ascii="Arial" w:hAnsi="Arial" w:cs="Arial"/>
          <w:sz w:val="24"/>
          <w:szCs w:val="24"/>
        </w:rPr>
        <w:t xml:space="preserve"> com 11,00 m</w:t>
      </w:r>
      <w:r w:rsidR="0072173C" w:rsidRPr="0072173C">
        <w:rPr>
          <w:rFonts w:ascii="Arial" w:hAnsi="Arial" w:cs="Arial"/>
          <w:sz w:val="24"/>
          <w:szCs w:val="24"/>
        </w:rPr>
        <w:t xml:space="preserve">, </w:t>
      </w:r>
      <w:r w:rsidRPr="0072173C">
        <w:rPr>
          <w:rFonts w:ascii="Arial" w:hAnsi="Arial" w:cs="Arial"/>
          <w:sz w:val="24"/>
          <w:szCs w:val="24"/>
        </w:rPr>
        <w:t>de 2"</w:t>
      </w:r>
      <w:r>
        <w:rPr>
          <w:rFonts w:ascii="Arial" w:hAnsi="Arial" w:cs="Arial"/>
          <w:sz w:val="24"/>
          <w:szCs w:val="24"/>
        </w:rPr>
        <w:t xml:space="preserve"> com 14,70 m e </w:t>
      </w:r>
      <w:r w:rsidRPr="0072173C">
        <w:rPr>
          <w:rFonts w:ascii="Arial" w:hAnsi="Arial" w:cs="Arial"/>
          <w:sz w:val="24"/>
          <w:szCs w:val="24"/>
        </w:rPr>
        <w:t>de 3"</w:t>
      </w:r>
      <w:r>
        <w:rPr>
          <w:rFonts w:ascii="Arial" w:hAnsi="Arial" w:cs="Arial"/>
          <w:sz w:val="24"/>
          <w:szCs w:val="24"/>
        </w:rPr>
        <w:t xml:space="preserve"> com 17,00</w:t>
      </w:r>
      <w:r w:rsidRPr="0072173C">
        <w:rPr>
          <w:rFonts w:ascii="Arial" w:hAnsi="Arial" w:cs="Arial"/>
          <w:sz w:val="24"/>
          <w:szCs w:val="24"/>
        </w:rPr>
        <w:t xml:space="preserve">, </w:t>
      </w:r>
      <w:r w:rsidR="0072173C" w:rsidRPr="0072173C">
        <w:rPr>
          <w:rFonts w:ascii="Arial" w:hAnsi="Arial" w:cs="Arial"/>
          <w:sz w:val="24"/>
          <w:szCs w:val="24"/>
        </w:rPr>
        <w:t xml:space="preserve">para cabeamento </w:t>
      </w:r>
      <w:r w:rsidRPr="0072173C">
        <w:rPr>
          <w:rFonts w:ascii="Arial" w:hAnsi="Arial" w:cs="Arial"/>
          <w:sz w:val="24"/>
          <w:szCs w:val="24"/>
        </w:rPr>
        <w:t>subterrâneo</w:t>
      </w:r>
      <w:r w:rsidR="0072173C" w:rsidRPr="0072173C">
        <w:rPr>
          <w:rFonts w:ascii="Arial" w:hAnsi="Arial" w:cs="Arial"/>
          <w:sz w:val="24"/>
          <w:szCs w:val="24"/>
        </w:rPr>
        <w:t xml:space="preserve"> (</w:t>
      </w:r>
      <w:r w:rsidR="004B65D7" w:rsidRPr="0072173C">
        <w:rPr>
          <w:rFonts w:ascii="Arial" w:hAnsi="Arial" w:cs="Arial"/>
          <w:sz w:val="24"/>
          <w:szCs w:val="24"/>
        </w:rPr>
        <w:t>NBR</w:t>
      </w:r>
      <w:r w:rsidR="0072173C" w:rsidRPr="0072173C">
        <w:rPr>
          <w:rFonts w:ascii="Arial" w:hAnsi="Arial" w:cs="Arial"/>
          <w:sz w:val="24"/>
          <w:szCs w:val="24"/>
        </w:rPr>
        <w:t xml:space="preserve"> 15715)</w:t>
      </w:r>
      <w:r w:rsidR="00E91003">
        <w:rPr>
          <w:rFonts w:ascii="Arial" w:hAnsi="Arial" w:cs="Arial"/>
          <w:sz w:val="24"/>
          <w:szCs w:val="24"/>
        </w:rPr>
        <w:t>.</w:t>
      </w:r>
    </w:p>
    <w:p w:rsidR="0072173C" w:rsidRPr="0072173C" w:rsidRDefault="0072173C" w:rsidP="0072173C">
      <w:pPr>
        <w:pStyle w:val="PargrafodaLista"/>
        <w:ind w:left="0" w:firstLine="1134"/>
        <w:jc w:val="both"/>
        <w:rPr>
          <w:rFonts w:ascii="Arial" w:hAnsi="Arial" w:cs="Arial"/>
          <w:sz w:val="24"/>
          <w:szCs w:val="24"/>
        </w:rPr>
      </w:pPr>
      <w:r w:rsidRPr="0072173C">
        <w:rPr>
          <w:rFonts w:ascii="Arial" w:hAnsi="Arial" w:cs="Arial"/>
          <w:sz w:val="24"/>
          <w:szCs w:val="24"/>
        </w:rPr>
        <w:t xml:space="preserve">Eletroduto rígido </w:t>
      </w:r>
      <w:proofErr w:type="spellStart"/>
      <w:r w:rsidRPr="0072173C">
        <w:rPr>
          <w:rFonts w:ascii="Arial" w:hAnsi="Arial" w:cs="Arial"/>
          <w:sz w:val="24"/>
          <w:szCs w:val="24"/>
        </w:rPr>
        <w:t>roscável</w:t>
      </w:r>
      <w:proofErr w:type="spellEnd"/>
      <w:r w:rsidRPr="0072173C">
        <w:rPr>
          <w:rFonts w:ascii="Arial" w:hAnsi="Arial" w:cs="Arial"/>
          <w:sz w:val="24"/>
          <w:szCs w:val="24"/>
        </w:rPr>
        <w:t xml:space="preserve">, </w:t>
      </w:r>
      <w:r w:rsidR="000A0611" w:rsidRPr="0072173C">
        <w:rPr>
          <w:rFonts w:ascii="Arial" w:hAnsi="Arial" w:cs="Arial"/>
          <w:sz w:val="24"/>
          <w:szCs w:val="24"/>
        </w:rPr>
        <w:t xml:space="preserve">PVC, DN </w:t>
      </w:r>
      <w:r w:rsidRPr="0072173C">
        <w:rPr>
          <w:rFonts w:ascii="Arial" w:hAnsi="Arial" w:cs="Arial"/>
          <w:sz w:val="24"/>
          <w:szCs w:val="24"/>
        </w:rPr>
        <w:t xml:space="preserve">32 mm (1"), para circuitos terminais, </w:t>
      </w:r>
      <w:r w:rsidR="000A0611">
        <w:rPr>
          <w:rFonts w:ascii="Arial" w:hAnsi="Arial" w:cs="Arial"/>
          <w:sz w:val="24"/>
          <w:szCs w:val="24"/>
        </w:rPr>
        <w:t xml:space="preserve">2,00 metros </w:t>
      </w:r>
      <w:r w:rsidRPr="0072173C">
        <w:rPr>
          <w:rFonts w:ascii="Arial" w:hAnsi="Arial" w:cs="Arial"/>
          <w:sz w:val="24"/>
          <w:szCs w:val="24"/>
        </w:rPr>
        <w:t>instalado em parede</w:t>
      </w:r>
      <w:r w:rsidR="000A0611">
        <w:rPr>
          <w:rFonts w:ascii="Arial" w:hAnsi="Arial" w:cs="Arial"/>
          <w:sz w:val="24"/>
          <w:szCs w:val="24"/>
        </w:rPr>
        <w:t xml:space="preserve">; </w:t>
      </w:r>
      <w:r w:rsidRPr="0072173C">
        <w:rPr>
          <w:rFonts w:ascii="Arial" w:hAnsi="Arial" w:cs="Arial"/>
          <w:sz w:val="24"/>
          <w:szCs w:val="24"/>
        </w:rPr>
        <w:t xml:space="preserve"> </w:t>
      </w:r>
      <w:r w:rsidR="000A0611">
        <w:rPr>
          <w:rFonts w:ascii="Arial" w:hAnsi="Arial" w:cs="Arial"/>
          <w:sz w:val="24"/>
          <w:szCs w:val="24"/>
        </w:rPr>
        <w:t>e</w:t>
      </w:r>
      <w:r w:rsidR="000A0611" w:rsidRPr="0072173C">
        <w:rPr>
          <w:rFonts w:ascii="Arial" w:hAnsi="Arial" w:cs="Arial"/>
          <w:sz w:val="24"/>
          <w:szCs w:val="24"/>
        </w:rPr>
        <w:t xml:space="preserve">letroduto rígido </w:t>
      </w:r>
      <w:proofErr w:type="spellStart"/>
      <w:r w:rsidR="000A0611" w:rsidRPr="0072173C">
        <w:rPr>
          <w:rFonts w:ascii="Arial" w:hAnsi="Arial" w:cs="Arial"/>
          <w:sz w:val="24"/>
          <w:szCs w:val="24"/>
        </w:rPr>
        <w:t>roscável</w:t>
      </w:r>
      <w:proofErr w:type="spellEnd"/>
      <w:r w:rsidR="000A0611" w:rsidRPr="0072173C">
        <w:rPr>
          <w:rFonts w:ascii="Arial" w:hAnsi="Arial" w:cs="Arial"/>
          <w:sz w:val="24"/>
          <w:szCs w:val="24"/>
        </w:rPr>
        <w:t>, PVC, DN 50 mm (1 1/2")</w:t>
      </w:r>
      <w:r w:rsidR="000A0611">
        <w:rPr>
          <w:rFonts w:ascii="Arial" w:hAnsi="Arial" w:cs="Arial"/>
          <w:sz w:val="24"/>
          <w:szCs w:val="24"/>
        </w:rPr>
        <w:t xml:space="preserve"> 2,00 metros;</w:t>
      </w:r>
      <w:r w:rsidR="000A0611" w:rsidRPr="0072173C">
        <w:rPr>
          <w:rFonts w:ascii="Arial" w:hAnsi="Arial" w:cs="Arial"/>
          <w:sz w:val="24"/>
          <w:szCs w:val="24"/>
        </w:rPr>
        <w:t xml:space="preserve"> </w:t>
      </w:r>
      <w:r w:rsidR="000A0611">
        <w:rPr>
          <w:rFonts w:ascii="Arial" w:hAnsi="Arial" w:cs="Arial"/>
          <w:sz w:val="24"/>
          <w:szCs w:val="24"/>
        </w:rPr>
        <w:t>um metro de e</w:t>
      </w:r>
      <w:r w:rsidR="000A0611" w:rsidRPr="0072173C">
        <w:rPr>
          <w:rFonts w:ascii="Arial" w:hAnsi="Arial" w:cs="Arial"/>
          <w:sz w:val="24"/>
          <w:szCs w:val="24"/>
        </w:rPr>
        <w:t xml:space="preserve">letroduto rígido </w:t>
      </w:r>
      <w:proofErr w:type="spellStart"/>
      <w:r w:rsidR="000A0611" w:rsidRPr="0072173C">
        <w:rPr>
          <w:rFonts w:ascii="Arial" w:hAnsi="Arial" w:cs="Arial"/>
          <w:sz w:val="24"/>
          <w:szCs w:val="24"/>
        </w:rPr>
        <w:t>roscável</w:t>
      </w:r>
      <w:proofErr w:type="spellEnd"/>
      <w:r w:rsidR="000A0611" w:rsidRPr="0072173C">
        <w:rPr>
          <w:rFonts w:ascii="Arial" w:hAnsi="Arial" w:cs="Arial"/>
          <w:sz w:val="24"/>
          <w:szCs w:val="24"/>
        </w:rPr>
        <w:t xml:space="preserve">, PVC, DN </w:t>
      </w:r>
      <w:r w:rsidR="000A0611">
        <w:rPr>
          <w:rFonts w:ascii="Arial" w:hAnsi="Arial" w:cs="Arial"/>
          <w:sz w:val="24"/>
          <w:szCs w:val="24"/>
        </w:rPr>
        <w:t>60 mm (2"); 8,00 metros de e</w:t>
      </w:r>
      <w:r w:rsidR="000A0611" w:rsidRPr="0072173C">
        <w:rPr>
          <w:rFonts w:ascii="Arial" w:hAnsi="Arial" w:cs="Arial"/>
          <w:sz w:val="24"/>
          <w:szCs w:val="24"/>
        </w:rPr>
        <w:t xml:space="preserve">letroduto rígido </w:t>
      </w:r>
      <w:proofErr w:type="spellStart"/>
      <w:r w:rsidR="000A0611" w:rsidRPr="0072173C">
        <w:rPr>
          <w:rFonts w:ascii="Arial" w:hAnsi="Arial" w:cs="Arial"/>
          <w:sz w:val="24"/>
          <w:szCs w:val="24"/>
        </w:rPr>
        <w:t>roscável</w:t>
      </w:r>
      <w:proofErr w:type="spellEnd"/>
      <w:r w:rsidR="000A0611" w:rsidRPr="0072173C">
        <w:rPr>
          <w:rFonts w:ascii="Arial" w:hAnsi="Arial" w:cs="Arial"/>
          <w:sz w:val="24"/>
          <w:szCs w:val="24"/>
        </w:rPr>
        <w:t>, PVC, DN 75 mm (2 1/2")</w:t>
      </w:r>
      <w:r w:rsidR="000A0611">
        <w:rPr>
          <w:rFonts w:ascii="Arial" w:hAnsi="Arial" w:cs="Arial"/>
          <w:sz w:val="24"/>
          <w:szCs w:val="24"/>
        </w:rPr>
        <w:t xml:space="preserve">  e um metro de e</w:t>
      </w:r>
      <w:r w:rsidR="000A0611" w:rsidRPr="0072173C">
        <w:rPr>
          <w:rFonts w:ascii="Arial" w:hAnsi="Arial" w:cs="Arial"/>
          <w:sz w:val="24"/>
          <w:szCs w:val="24"/>
        </w:rPr>
        <w:t xml:space="preserve">letroduto rígido </w:t>
      </w:r>
      <w:proofErr w:type="spellStart"/>
      <w:r w:rsidR="000A0611" w:rsidRPr="0072173C">
        <w:rPr>
          <w:rFonts w:ascii="Arial" w:hAnsi="Arial" w:cs="Arial"/>
          <w:sz w:val="24"/>
          <w:szCs w:val="24"/>
        </w:rPr>
        <w:t>roscável</w:t>
      </w:r>
      <w:proofErr w:type="spellEnd"/>
      <w:r w:rsidR="000A0611" w:rsidRPr="0072173C">
        <w:rPr>
          <w:rFonts w:ascii="Arial" w:hAnsi="Arial" w:cs="Arial"/>
          <w:sz w:val="24"/>
          <w:szCs w:val="24"/>
        </w:rPr>
        <w:t xml:space="preserve">, PVC, DN 25 mm (3/4"), para circuitos terminais, instalado em parede </w:t>
      </w:r>
      <w:r w:rsidRPr="0072173C">
        <w:rPr>
          <w:rFonts w:ascii="Arial" w:hAnsi="Arial" w:cs="Arial"/>
          <w:sz w:val="24"/>
          <w:szCs w:val="24"/>
        </w:rPr>
        <w:t>-</w:t>
      </w:r>
      <w:r w:rsidR="00F0546B">
        <w:rPr>
          <w:rFonts w:ascii="Arial" w:hAnsi="Arial" w:cs="Arial"/>
          <w:sz w:val="24"/>
          <w:szCs w:val="24"/>
        </w:rPr>
        <w:t xml:space="preserve"> </w:t>
      </w:r>
      <w:r w:rsidR="004B65D7">
        <w:rPr>
          <w:rFonts w:ascii="Arial" w:hAnsi="Arial" w:cs="Arial"/>
          <w:sz w:val="24"/>
          <w:szCs w:val="24"/>
        </w:rPr>
        <w:t>ambos</w:t>
      </w:r>
      <w:r w:rsidRPr="0072173C">
        <w:rPr>
          <w:rFonts w:ascii="Arial" w:hAnsi="Arial" w:cs="Arial"/>
          <w:sz w:val="24"/>
          <w:szCs w:val="24"/>
        </w:rPr>
        <w:t xml:space="preserve"> fornecimento e instalação. </w:t>
      </w:r>
    </w:p>
    <w:p w:rsidR="0072173C" w:rsidRDefault="005552A0" w:rsidP="0072173C">
      <w:pPr>
        <w:pStyle w:val="PargrafodaLista"/>
        <w:ind w:left="0" w:firstLine="1134"/>
        <w:jc w:val="both"/>
        <w:rPr>
          <w:rFonts w:ascii="Arial" w:hAnsi="Arial" w:cs="Arial"/>
          <w:sz w:val="24"/>
          <w:szCs w:val="24"/>
        </w:rPr>
      </w:pPr>
      <w:r>
        <w:rPr>
          <w:rFonts w:ascii="Arial" w:hAnsi="Arial" w:cs="Arial"/>
          <w:sz w:val="24"/>
          <w:szCs w:val="24"/>
        </w:rPr>
        <w:t>Duas l</w:t>
      </w:r>
      <w:r w:rsidR="00E91003" w:rsidRPr="0072173C">
        <w:rPr>
          <w:rFonts w:ascii="Arial" w:hAnsi="Arial" w:cs="Arial"/>
          <w:sz w:val="24"/>
          <w:szCs w:val="24"/>
        </w:rPr>
        <w:t>uminária</w:t>
      </w:r>
      <w:r>
        <w:rPr>
          <w:rFonts w:ascii="Arial" w:hAnsi="Arial" w:cs="Arial"/>
          <w:sz w:val="24"/>
          <w:szCs w:val="24"/>
        </w:rPr>
        <w:t>s</w:t>
      </w:r>
      <w:r w:rsidR="0072173C" w:rsidRPr="0072173C">
        <w:rPr>
          <w:rFonts w:ascii="Arial" w:hAnsi="Arial" w:cs="Arial"/>
          <w:sz w:val="24"/>
          <w:szCs w:val="24"/>
        </w:rPr>
        <w:t xml:space="preserve"> </w:t>
      </w:r>
      <w:r w:rsidR="004B65D7" w:rsidRPr="004B65D7">
        <w:rPr>
          <w:rFonts w:ascii="Arial" w:hAnsi="Arial" w:cs="Arial"/>
          <w:sz w:val="24"/>
          <w:szCs w:val="24"/>
        </w:rPr>
        <w:t>arandela tipo meia-lua, para 1 lâmpada LED</w:t>
      </w:r>
      <w:r w:rsidR="0072173C" w:rsidRPr="0072173C">
        <w:rPr>
          <w:rFonts w:ascii="Arial" w:hAnsi="Arial" w:cs="Arial"/>
          <w:sz w:val="24"/>
          <w:szCs w:val="24"/>
        </w:rPr>
        <w:t xml:space="preserve"> - fornecimento e </w:t>
      </w:r>
      <w:r w:rsidRPr="0072173C">
        <w:rPr>
          <w:rFonts w:ascii="Arial" w:hAnsi="Arial" w:cs="Arial"/>
          <w:sz w:val="24"/>
          <w:szCs w:val="24"/>
        </w:rPr>
        <w:t>colocação</w:t>
      </w:r>
      <w:r>
        <w:rPr>
          <w:rFonts w:ascii="Arial" w:hAnsi="Arial" w:cs="Arial"/>
          <w:sz w:val="24"/>
          <w:szCs w:val="24"/>
        </w:rPr>
        <w:t>.</w:t>
      </w:r>
    </w:p>
    <w:p w:rsidR="004B65D7" w:rsidRPr="0072173C" w:rsidRDefault="004B65D7" w:rsidP="0072173C">
      <w:pPr>
        <w:pStyle w:val="PargrafodaLista"/>
        <w:ind w:left="0" w:firstLine="1134"/>
        <w:jc w:val="both"/>
        <w:rPr>
          <w:rFonts w:ascii="Arial" w:hAnsi="Arial" w:cs="Arial"/>
          <w:sz w:val="24"/>
          <w:szCs w:val="24"/>
        </w:rPr>
      </w:pPr>
      <w:r>
        <w:rPr>
          <w:rFonts w:ascii="Arial" w:hAnsi="Arial" w:cs="Arial"/>
          <w:sz w:val="24"/>
          <w:szCs w:val="24"/>
        </w:rPr>
        <w:t xml:space="preserve">Quatro </w:t>
      </w:r>
      <w:r w:rsidRPr="004B65D7">
        <w:rPr>
          <w:rFonts w:ascii="Arial" w:hAnsi="Arial" w:cs="Arial"/>
          <w:sz w:val="24"/>
          <w:szCs w:val="24"/>
        </w:rPr>
        <w:t>luminária tipo calha, de sobrepor, com 2 lâmpadas tubulares de 18 W - fornecimento e instalação</w:t>
      </w:r>
      <w:r>
        <w:rPr>
          <w:rFonts w:ascii="Arial" w:hAnsi="Arial" w:cs="Arial"/>
          <w:sz w:val="24"/>
          <w:szCs w:val="24"/>
        </w:rPr>
        <w:t>.</w:t>
      </w:r>
    </w:p>
    <w:p w:rsidR="0072173C" w:rsidRPr="0072173C" w:rsidRDefault="005552A0" w:rsidP="0072173C">
      <w:pPr>
        <w:pStyle w:val="PargrafodaLista"/>
        <w:ind w:left="0" w:firstLine="1134"/>
        <w:jc w:val="both"/>
        <w:rPr>
          <w:rFonts w:ascii="Arial" w:hAnsi="Arial" w:cs="Arial"/>
          <w:sz w:val="24"/>
          <w:szCs w:val="24"/>
        </w:rPr>
      </w:pPr>
      <w:r>
        <w:rPr>
          <w:rFonts w:ascii="Arial" w:hAnsi="Arial" w:cs="Arial"/>
          <w:sz w:val="24"/>
          <w:szCs w:val="24"/>
        </w:rPr>
        <w:t>Duas l</w:t>
      </w:r>
      <w:r w:rsidR="0072173C" w:rsidRPr="0072173C">
        <w:rPr>
          <w:rFonts w:ascii="Arial" w:hAnsi="Arial" w:cs="Arial"/>
          <w:sz w:val="24"/>
          <w:szCs w:val="24"/>
        </w:rPr>
        <w:t>âmpada</w:t>
      </w:r>
      <w:r>
        <w:rPr>
          <w:rFonts w:ascii="Arial" w:hAnsi="Arial" w:cs="Arial"/>
          <w:sz w:val="24"/>
          <w:szCs w:val="24"/>
        </w:rPr>
        <w:t>s</w:t>
      </w:r>
      <w:r w:rsidR="0072173C" w:rsidRPr="0072173C">
        <w:rPr>
          <w:rFonts w:ascii="Arial" w:hAnsi="Arial" w:cs="Arial"/>
          <w:sz w:val="24"/>
          <w:szCs w:val="24"/>
        </w:rPr>
        <w:t xml:space="preserve"> </w:t>
      </w:r>
      <w:proofErr w:type="spellStart"/>
      <w:r w:rsidR="0072173C" w:rsidRPr="0072173C">
        <w:rPr>
          <w:rFonts w:ascii="Arial" w:hAnsi="Arial" w:cs="Arial"/>
          <w:sz w:val="24"/>
          <w:szCs w:val="24"/>
        </w:rPr>
        <w:t>led</w:t>
      </w:r>
      <w:proofErr w:type="spellEnd"/>
      <w:r w:rsidR="0072173C" w:rsidRPr="0072173C">
        <w:rPr>
          <w:rFonts w:ascii="Arial" w:hAnsi="Arial" w:cs="Arial"/>
          <w:sz w:val="24"/>
          <w:szCs w:val="24"/>
        </w:rPr>
        <w:t xml:space="preserve"> </w:t>
      </w:r>
      <w:r w:rsidR="004B65D7">
        <w:rPr>
          <w:rFonts w:ascii="Arial" w:hAnsi="Arial" w:cs="Arial"/>
          <w:sz w:val="24"/>
          <w:szCs w:val="24"/>
        </w:rPr>
        <w:t>10</w:t>
      </w:r>
      <w:r w:rsidR="0072173C" w:rsidRPr="0072173C">
        <w:rPr>
          <w:rFonts w:ascii="Arial" w:hAnsi="Arial" w:cs="Arial"/>
          <w:sz w:val="24"/>
          <w:szCs w:val="24"/>
        </w:rPr>
        <w:t xml:space="preserve"> </w:t>
      </w:r>
      <w:r w:rsidR="004B65D7">
        <w:rPr>
          <w:rFonts w:ascii="Arial" w:hAnsi="Arial" w:cs="Arial"/>
          <w:sz w:val="24"/>
          <w:szCs w:val="24"/>
        </w:rPr>
        <w:t>W,</w:t>
      </w:r>
      <w:r w:rsidR="0072173C" w:rsidRPr="0072173C">
        <w:rPr>
          <w:rFonts w:ascii="Arial" w:hAnsi="Arial" w:cs="Arial"/>
          <w:sz w:val="24"/>
          <w:szCs w:val="24"/>
        </w:rPr>
        <w:t xml:space="preserve"> bivolt branca, formato tradicional (base e27) - fornecimento e instalação</w:t>
      </w:r>
      <w:r>
        <w:rPr>
          <w:rFonts w:ascii="Arial" w:hAnsi="Arial" w:cs="Arial"/>
          <w:sz w:val="24"/>
          <w:szCs w:val="24"/>
        </w:rPr>
        <w:t>.</w:t>
      </w:r>
    </w:p>
    <w:p w:rsidR="0072173C" w:rsidRPr="0072173C" w:rsidRDefault="005552A0" w:rsidP="0072173C">
      <w:pPr>
        <w:pStyle w:val="PargrafodaLista"/>
        <w:ind w:left="0" w:firstLine="1134"/>
        <w:jc w:val="both"/>
        <w:rPr>
          <w:rFonts w:ascii="Arial" w:hAnsi="Arial" w:cs="Arial"/>
          <w:sz w:val="24"/>
          <w:szCs w:val="24"/>
        </w:rPr>
      </w:pPr>
      <w:r>
        <w:rPr>
          <w:rFonts w:ascii="Arial" w:hAnsi="Arial" w:cs="Arial"/>
          <w:sz w:val="24"/>
          <w:szCs w:val="24"/>
        </w:rPr>
        <w:t>Duas e</w:t>
      </w:r>
      <w:r w:rsidR="0072173C" w:rsidRPr="0072173C">
        <w:rPr>
          <w:rFonts w:ascii="Arial" w:hAnsi="Arial" w:cs="Arial"/>
          <w:sz w:val="24"/>
          <w:szCs w:val="24"/>
        </w:rPr>
        <w:t>ntrada</w:t>
      </w:r>
      <w:r>
        <w:rPr>
          <w:rFonts w:ascii="Arial" w:hAnsi="Arial" w:cs="Arial"/>
          <w:sz w:val="24"/>
          <w:szCs w:val="24"/>
        </w:rPr>
        <w:t>s</w:t>
      </w:r>
      <w:r w:rsidR="0072173C" w:rsidRPr="0072173C">
        <w:rPr>
          <w:rFonts w:ascii="Arial" w:hAnsi="Arial" w:cs="Arial"/>
          <w:sz w:val="24"/>
          <w:szCs w:val="24"/>
        </w:rPr>
        <w:t xml:space="preserve"> de energia elétrica aérea polifásica 50</w:t>
      </w:r>
      <w:r w:rsidR="004B65D7">
        <w:rPr>
          <w:rFonts w:ascii="Arial" w:hAnsi="Arial" w:cs="Arial"/>
          <w:sz w:val="24"/>
          <w:szCs w:val="24"/>
        </w:rPr>
        <w:t xml:space="preserve"> A</w:t>
      </w:r>
      <w:r w:rsidR="0072173C" w:rsidRPr="0072173C">
        <w:rPr>
          <w:rFonts w:ascii="Arial" w:hAnsi="Arial" w:cs="Arial"/>
          <w:sz w:val="24"/>
          <w:szCs w:val="24"/>
        </w:rPr>
        <w:t xml:space="preserve"> com poste de concreto, inclusive cabeamento, caixa de proteção para medidor e aterramento.</w:t>
      </w:r>
    </w:p>
    <w:p w:rsidR="0072173C" w:rsidRPr="0072173C" w:rsidRDefault="005552A0" w:rsidP="0072173C">
      <w:pPr>
        <w:pStyle w:val="PargrafodaLista"/>
        <w:ind w:left="0" w:firstLine="1134"/>
        <w:jc w:val="both"/>
        <w:rPr>
          <w:rFonts w:ascii="Arial" w:hAnsi="Arial" w:cs="Arial"/>
          <w:sz w:val="24"/>
          <w:szCs w:val="24"/>
        </w:rPr>
      </w:pPr>
      <w:r>
        <w:rPr>
          <w:rFonts w:ascii="Arial" w:hAnsi="Arial" w:cs="Arial"/>
          <w:sz w:val="24"/>
          <w:szCs w:val="24"/>
        </w:rPr>
        <w:t>Dois q</w:t>
      </w:r>
      <w:r w:rsidR="0072173C" w:rsidRPr="0072173C">
        <w:rPr>
          <w:rFonts w:ascii="Arial" w:hAnsi="Arial" w:cs="Arial"/>
          <w:sz w:val="24"/>
          <w:szCs w:val="24"/>
        </w:rPr>
        <w:t>uadro</w:t>
      </w:r>
      <w:r>
        <w:rPr>
          <w:rFonts w:ascii="Arial" w:hAnsi="Arial" w:cs="Arial"/>
          <w:sz w:val="24"/>
          <w:szCs w:val="24"/>
        </w:rPr>
        <w:t>s</w:t>
      </w:r>
      <w:r w:rsidR="0072173C" w:rsidRPr="0072173C">
        <w:rPr>
          <w:rFonts w:ascii="Arial" w:hAnsi="Arial" w:cs="Arial"/>
          <w:sz w:val="24"/>
          <w:szCs w:val="24"/>
        </w:rPr>
        <w:t xml:space="preserve"> de </w:t>
      </w:r>
      <w:r w:rsidRPr="0072173C">
        <w:rPr>
          <w:rFonts w:ascii="Arial" w:hAnsi="Arial" w:cs="Arial"/>
          <w:sz w:val="24"/>
          <w:szCs w:val="24"/>
        </w:rPr>
        <w:t>distribuição</w:t>
      </w:r>
      <w:r w:rsidR="0072173C" w:rsidRPr="0072173C">
        <w:rPr>
          <w:rFonts w:ascii="Arial" w:hAnsi="Arial" w:cs="Arial"/>
          <w:sz w:val="24"/>
          <w:szCs w:val="24"/>
        </w:rPr>
        <w:t xml:space="preserve"> de energia em chapa de </w:t>
      </w:r>
      <w:r w:rsidR="004B65D7" w:rsidRPr="0072173C">
        <w:rPr>
          <w:rFonts w:ascii="Arial" w:hAnsi="Arial" w:cs="Arial"/>
          <w:sz w:val="24"/>
          <w:szCs w:val="24"/>
        </w:rPr>
        <w:t>aço</w:t>
      </w:r>
      <w:r w:rsidR="0072173C" w:rsidRPr="0072173C">
        <w:rPr>
          <w:rFonts w:ascii="Arial" w:hAnsi="Arial" w:cs="Arial"/>
          <w:sz w:val="24"/>
          <w:szCs w:val="24"/>
        </w:rPr>
        <w:t xml:space="preserve"> galvanizado, para 12 disjuntores </w:t>
      </w:r>
      <w:r w:rsidRPr="0072173C">
        <w:rPr>
          <w:rFonts w:ascii="Arial" w:hAnsi="Arial" w:cs="Arial"/>
          <w:sz w:val="24"/>
          <w:szCs w:val="24"/>
        </w:rPr>
        <w:t>termomagnéticos</w:t>
      </w:r>
      <w:r w:rsidR="0072173C" w:rsidRPr="0072173C">
        <w:rPr>
          <w:rFonts w:ascii="Arial" w:hAnsi="Arial" w:cs="Arial"/>
          <w:sz w:val="24"/>
          <w:szCs w:val="24"/>
        </w:rPr>
        <w:t xml:space="preserve"> monopolares, com barramento </w:t>
      </w:r>
      <w:r w:rsidR="004B65D7" w:rsidRPr="0072173C">
        <w:rPr>
          <w:rFonts w:ascii="Arial" w:hAnsi="Arial" w:cs="Arial"/>
          <w:sz w:val="24"/>
          <w:szCs w:val="24"/>
        </w:rPr>
        <w:t>trifásico</w:t>
      </w:r>
      <w:r w:rsidR="0072173C" w:rsidRPr="0072173C">
        <w:rPr>
          <w:rFonts w:ascii="Arial" w:hAnsi="Arial" w:cs="Arial"/>
          <w:sz w:val="24"/>
          <w:szCs w:val="24"/>
        </w:rPr>
        <w:t xml:space="preserve"> e neutro - fornecimento e </w:t>
      </w:r>
      <w:r w:rsidRPr="0072173C">
        <w:rPr>
          <w:rFonts w:ascii="Arial" w:hAnsi="Arial" w:cs="Arial"/>
          <w:sz w:val="24"/>
          <w:szCs w:val="24"/>
        </w:rPr>
        <w:t>instalação</w:t>
      </w:r>
      <w:r>
        <w:rPr>
          <w:rFonts w:ascii="Arial" w:hAnsi="Arial" w:cs="Arial"/>
          <w:sz w:val="24"/>
          <w:szCs w:val="24"/>
        </w:rPr>
        <w:t>.</w:t>
      </w:r>
    </w:p>
    <w:p w:rsidR="008D293A" w:rsidRPr="0072173C" w:rsidRDefault="008D293A" w:rsidP="008D293A">
      <w:pPr>
        <w:pStyle w:val="PargrafodaLista"/>
        <w:ind w:left="0" w:firstLine="1134"/>
        <w:jc w:val="both"/>
        <w:rPr>
          <w:rFonts w:ascii="Arial" w:hAnsi="Arial" w:cs="Arial"/>
          <w:sz w:val="24"/>
          <w:szCs w:val="24"/>
        </w:rPr>
      </w:pPr>
    </w:p>
    <w:p w:rsidR="0042194E" w:rsidRPr="004D5E4C" w:rsidRDefault="004D5E4C" w:rsidP="0042194E">
      <w:pPr>
        <w:pStyle w:val="PargrafodaLista"/>
        <w:ind w:left="0" w:firstLine="1134"/>
        <w:jc w:val="both"/>
        <w:rPr>
          <w:rFonts w:ascii="Arial" w:hAnsi="Arial" w:cs="Arial"/>
          <w:b/>
          <w:sz w:val="24"/>
          <w:szCs w:val="24"/>
        </w:rPr>
      </w:pPr>
      <w:r w:rsidRPr="004D5E4C">
        <w:rPr>
          <w:rFonts w:ascii="Arial" w:hAnsi="Arial" w:cs="Arial"/>
          <w:b/>
          <w:sz w:val="24"/>
          <w:szCs w:val="24"/>
        </w:rPr>
        <w:t>7</w:t>
      </w:r>
      <w:r w:rsidR="0042194E" w:rsidRPr="004D5E4C">
        <w:rPr>
          <w:rFonts w:ascii="Arial" w:hAnsi="Arial" w:cs="Arial"/>
          <w:b/>
          <w:sz w:val="24"/>
          <w:szCs w:val="24"/>
        </w:rPr>
        <w:t xml:space="preserve"> </w:t>
      </w:r>
      <w:r w:rsidR="00AB03C1" w:rsidRPr="004D5E4C">
        <w:rPr>
          <w:rFonts w:ascii="Arial" w:hAnsi="Arial" w:cs="Arial"/>
          <w:b/>
          <w:sz w:val="24"/>
          <w:szCs w:val="24"/>
        </w:rPr>
        <w:t>ESQUADRIAS -</w:t>
      </w:r>
      <w:r w:rsidR="0042194E" w:rsidRPr="004D5E4C">
        <w:rPr>
          <w:rFonts w:ascii="Arial" w:hAnsi="Arial" w:cs="Arial"/>
          <w:b/>
          <w:sz w:val="24"/>
          <w:szCs w:val="24"/>
        </w:rPr>
        <w:t xml:space="preserve"> QUIOSQUE</w:t>
      </w:r>
    </w:p>
    <w:p w:rsidR="00F340A5" w:rsidRPr="0042194E" w:rsidRDefault="00F340A5" w:rsidP="00F340A5">
      <w:pPr>
        <w:pStyle w:val="PargrafodaLista"/>
        <w:ind w:left="0" w:firstLine="1134"/>
        <w:jc w:val="both"/>
        <w:rPr>
          <w:rFonts w:ascii="Arial" w:hAnsi="Arial" w:cs="Arial"/>
          <w:b/>
          <w:sz w:val="24"/>
          <w:szCs w:val="24"/>
        </w:rPr>
      </w:pPr>
    </w:p>
    <w:p w:rsidR="00F91668" w:rsidRPr="0042194E" w:rsidRDefault="004D5E4C" w:rsidP="00F91668">
      <w:pPr>
        <w:pStyle w:val="PargrafodaLista"/>
        <w:ind w:left="0" w:firstLine="1134"/>
        <w:jc w:val="both"/>
        <w:rPr>
          <w:rFonts w:ascii="Arial" w:hAnsi="Arial" w:cs="Arial"/>
          <w:sz w:val="24"/>
          <w:szCs w:val="24"/>
        </w:rPr>
      </w:pPr>
      <w:r>
        <w:rPr>
          <w:rFonts w:ascii="Arial" w:hAnsi="Arial" w:cs="Arial"/>
          <w:sz w:val="24"/>
          <w:szCs w:val="24"/>
        </w:rPr>
        <w:t xml:space="preserve">Quatro kits </w:t>
      </w:r>
      <w:r w:rsidRPr="004D5E4C">
        <w:rPr>
          <w:rFonts w:ascii="Arial" w:hAnsi="Arial" w:cs="Arial"/>
          <w:sz w:val="24"/>
          <w:szCs w:val="24"/>
        </w:rPr>
        <w:t>porta pronta de madeira, folha pesada (NBR 15930) de 90 x 210 cm, e = 35 mm, núcleo solido, capa lisa em HDF, acabamento melamínico branco (inclui marco, alizares, dobradiças e fechadura externa)</w:t>
      </w:r>
      <w:r>
        <w:rPr>
          <w:rFonts w:ascii="Arial" w:hAnsi="Arial" w:cs="Arial"/>
          <w:sz w:val="24"/>
          <w:szCs w:val="24"/>
        </w:rPr>
        <w:t>.</w:t>
      </w:r>
    </w:p>
    <w:p w:rsidR="0042194E" w:rsidRPr="0042194E" w:rsidRDefault="00F91668" w:rsidP="0042194E">
      <w:pPr>
        <w:pStyle w:val="PargrafodaLista"/>
        <w:ind w:left="0" w:firstLine="1134"/>
        <w:jc w:val="both"/>
        <w:rPr>
          <w:rFonts w:ascii="Arial" w:hAnsi="Arial" w:cs="Arial"/>
          <w:sz w:val="24"/>
          <w:szCs w:val="24"/>
        </w:rPr>
      </w:pPr>
      <w:r>
        <w:rPr>
          <w:rFonts w:ascii="Arial" w:hAnsi="Arial" w:cs="Arial"/>
          <w:sz w:val="24"/>
          <w:szCs w:val="24"/>
        </w:rPr>
        <w:lastRenderedPageBreak/>
        <w:t xml:space="preserve">Dois </w:t>
      </w:r>
      <w:r w:rsidR="004D5E4C">
        <w:rPr>
          <w:rFonts w:ascii="Arial" w:hAnsi="Arial" w:cs="Arial"/>
          <w:sz w:val="24"/>
          <w:szCs w:val="24"/>
        </w:rPr>
        <w:t>k</w:t>
      </w:r>
      <w:r w:rsidR="0042194E" w:rsidRPr="0042194E">
        <w:rPr>
          <w:rFonts w:ascii="Arial" w:hAnsi="Arial" w:cs="Arial"/>
          <w:sz w:val="24"/>
          <w:szCs w:val="24"/>
        </w:rPr>
        <w:t>it</w:t>
      </w:r>
      <w:r>
        <w:rPr>
          <w:rFonts w:ascii="Arial" w:hAnsi="Arial" w:cs="Arial"/>
          <w:sz w:val="24"/>
          <w:szCs w:val="24"/>
        </w:rPr>
        <w:t>s</w:t>
      </w:r>
      <w:r w:rsidR="0042194E" w:rsidRPr="0042194E">
        <w:rPr>
          <w:rFonts w:ascii="Arial" w:hAnsi="Arial" w:cs="Arial"/>
          <w:sz w:val="24"/>
          <w:szCs w:val="24"/>
        </w:rPr>
        <w:t xml:space="preserve"> de porta de madeira para pintura, </w:t>
      </w:r>
      <w:proofErr w:type="spellStart"/>
      <w:r w:rsidR="0042194E" w:rsidRPr="0042194E">
        <w:rPr>
          <w:rFonts w:ascii="Arial" w:hAnsi="Arial" w:cs="Arial"/>
          <w:sz w:val="24"/>
          <w:szCs w:val="24"/>
        </w:rPr>
        <w:t>semi-oca</w:t>
      </w:r>
      <w:proofErr w:type="spellEnd"/>
      <w:r w:rsidR="0042194E" w:rsidRPr="0042194E">
        <w:rPr>
          <w:rFonts w:ascii="Arial" w:hAnsi="Arial" w:cs="Arial"/>
          <w:sz w:val="24"/>
          <w:szCs w:val="24"/>
        </w:rPr>
        <w:t xml:space="preserve"> (leve ou média), padrão médio, 90x210cm, espessura de 3,5cm, itens inclusos: dobradiças, montagem e instalação do batente, fechadura com execução do furo - fornecimento e instalação. </w:t>
      </w:r>
    </w:p>
    <w:p w:rsidR="0042194E" w:rsidRPr="001E2B81" w:rsidRDefault="004D5E4C" w:rsidP="0042194E">
      <w:pPr>
        <w:pStyle w:val="PargrafodaLista"/>
        <w:ind w:left="0" w:firstLine="1134"/>
        <w:jc w:val="both"/>
        <w:rPr>
          <w:rFonts w:ascii="Arial" w:hAnsi="Arial" w:cs="Arial"/>
          <w:sz w:val="24"/>
          <w:szCs w:val="24"/>
        </w:rPr>
      </w:pPr>
      <w:r>
        <w:rPr>
          <w:rFonts w:ascii="Arial" w:hAnsi="Arial" w:cs="Arial"/>
          <w:sz w:val="24"/>
          <w:szCs w:val="24"/>
        </w:rPr>
        <w:t>Seis</w:t>
      </w:r>
      <w:r w:rsidR="001E2B81" w:rsidRPr="001E2B81">
        <w:rPr>
          <w:rFonts w:ascii="Arial" w:hAnsi="Arial" w:cs="Arial"/>
          <w:sz w:val="24"/>
          <w:szCs w:val="24"/>
        </w:rPr>
        <w:t xml:space="preserve"> j</w:t>
      </w:r>
      <w:r w:rsidR="0042194E" w:rsidRPr="001E2B81">
        <w:rPr>
          <w:rFonts w:ascii="Arial" w:hAnsi="Arial" w:cs="Arial"/>
          <w:sz w:val="24"/>
          <w:szCs w:val="24"/>
        </w:rPr>
        <w:t>anela</w:t>
      </w:r>
      <w:r w:rsidR="001E2B81" w:rsidRPr="001E2B81">
        <w:rPr>
          <w:rFonts w:ascii="Arial" w:hAnsi="Arial" w:cs="Arial"/>
          <w:sz w:val="24"/>
          <w:szCs w:val="24"/>
        </w:rPr>
        <w:t>s</w:t>
      </w:r>
      <w:r w:rsidR="0042194E" w:rsidRPr="001E2B81">
        <w:rPr>
          <w:rFonts w:ascii="Arial" w:hAnsi="Arial" w:cs="Arial"/>
          <w:sz w:val="24"/>
          <w:szCs w:val="24"/>
        </w:rPr>
        <w:t xml:space="preserve"> de </w:t>
      </w:r>
      <w:r w:rsidR="001E2B81" w:rsidRPr="001E2B81">
        <w:rPr>
          <w:rFonts w:ascii="Arial" w:hAnsi="Arial" w:cs="Arial"/>
          <w:sz w:val="24"/>
          <w:szCs w:val="24"/>
        </w:rPr>
        <w:t xml:space="preserve">alumínio </w:t>
      </w:r>
      <w:proofErr w:type="spellStart"/>
      <w:r w:rsidR="001E2B81" w:rsidRPr="001E2B81">
        <w:rPr>
          <w:rFonts w:ascii="Arial" w:hAnsi="Arial" w:cs="Arial"/>
          <w:sz w:val="24"/>
          <w:szCs w:val="24"/>
        </w:rPr>
        <w:t>maxim-ar</w:t>
      </w:r>
      <w:proofErr w:type="spellEnd"/>
      <w:r w:rsidR="001E2B81" w:rsidRPr="001E2B81">
        <w:rPr>
          <w:rFonts w:ascii="Arial" w:hAnsi="Arial" w:cs="Arial"/>
          <w:sz w:val="24"/>
          <w:szCs w:val="24"/>
        </w:rPr>
        <w:t>, fixação com parafuso sobre contramarco (exclusive contramarco), com vidros padronizada,</w:t>
      </w:r>
      <w:r w:rsidR="0042194E" w:rsidRPr="001E2B81">
        <w:rPr>
          <w:rFonts w:ascii="Arial" w:hAnsi="Arial" w:cs="Arial"/>
          <w:sz w:val="24"/>
          <w:szCs w:val="24"/>
        </w:rPr>
        <w:t xml:space="preserve"> </w:t>
      </w:r>
      <w:r w:rsidR="001E2B81" w:rsidRPr="001E2B81">
        <w:rPr>
          <w:rFonts w:ascii="Arial" w:hAnsi="Arial" w:cs="Arial"/>
          <w:sz w:val="24"/>
          <w:szCs w:val="24"/>
        </w:rPr>
        <w:t xml:space="preserve">totalizando </w:t>
      </w:r>
      <w:r>
        <w:rPr>
          <w:rFonts w:ascii="Arial" w:hAnsi="Arial" w:cs="Arial"/>
          <w:sz w:val="24"/>
          <w:szCs w:val="24"/>
        </w:rPr>
        <w:t>7</w:t>
      </w:r>
      <w:r w:rsidR="001E2B81" w:rsidRPr="001E2B81">
        <w:rPr>
          <w:rFonts w:ascii="Arial" w:hAnsi="Arial" w:cs="Arial"/>
          <w:sz w:val="24"/>
          <w:szCs w:val="24"/>
        </w:rPr>
        <w:t>,</w:t>
      </w:r>
      <w:r>
        <w:rPr>
          <w:rFonts w:ascii="Arial" w:hAnsi="Arial" w:cs="Arial"/>
          <w:sz w:val="24"/>
          <w:szCs w:val="24"/>
        </w:rPr>
        <w:t>2</w:t>
      </w:r>
      <w:r w:rsidR="001E2B81" w:rsidRPr="001E2B81">
        <w:rPr>
          <w:rFonts w:ascii="Arial" w:hAnsi="Arial" w:cs="Arial"/>
          <w:sz w:val="24"/>
          <w:szCs w:val="24"/>
        </w:rPr>
        <w:t>0 m².</w:t>
      </w:r>
    </w:p>
    <w:p w:rsidR="0042194E" w:rsidRDefault="0042194E" w:rsidP="0042194E">
      <w:pPr>
        <w:pStyle w:val="PargrafodaLista"/>
        <w:ind w:left="0" w:firstLine="1134"/>
        <w:jc w:val="both"/>
        <w:rPr>
          <w:rFonts w:ascii="Arial" w:hAnsi="Arial" w:cs="Arial"/>
          <w:sz w:val="24"/>
          <w:szCs w:val="24"/>
        </w:rPr>
      </w:pPr>
      <w:r w:rsidRPr="001E2B81">
        <w:rPr>
          <w:rFonts w:ascii="Arial" w:hAnsi="Arial" w:cs="Arial"/>
          <w:sz w:val="24"/>
          <w:szCs w:val="24"/>
        </w:rPr>
        <w:t>Peitoril em</w:t>
      </w:r>
      <w:r w:rsidRPr="0042194E">
        <w:rPr>
          <w:rFonts w:ascii="Arial" w:hAnsi="Arial" w:cs="Arial"/>
          <w:sz w:val="24"/>
          <w:szCs w:val="24"/>
        </w:rPr>
        <w:t xml:space="preserve"> mármore branco, largura de 25</w:t>
      </w:r>
      <w:r w:rsidR="00F1103C">
        <w:rPr>
          <w:rFonts w:ascii="Arial" w:hAnsi="Arial" w:cs="Arial"/>
          <w:sz w:val="24"/>
          <w:szCs w:val="24"/>
        </w:rPr>
        <w:t xml:space="preserve"> </w:t>
      </w:r>
      <w:r w:rsidRPr="0042194E">
        <w:rPr>
          <w:rFonts w:ascii="Arial" w:hAnsi="Arial" w:cs="Arial"/>
          <w:sz w:val="24"/>
          <w:szCs w:val="24"/>
        </w:rPr>
        <w:t>cm, assentado com argamassa traço 1:3 (cimento e areia m</w:t>
      </w:r>
      <w:bookmarkStart w:id="0" w:name="_GoBack"/>
      <w:bookmarkEnd w:id="0"/>
      <w:r w:rsidRPr="0042194E">
        <w:rPr>
          <w:rFonts w:ascii="Arial" w:hAnsi="Arial" w:cs="Arial"/>
          <w:sz w:val="24"/>
          <w:szCs w:val="24"/>
        </w:rPr>
        <w:t>edia), preparo manual da argamassa</w:t>
      </w:r>
      <w:r w:rsidR="00EE7E89">
        <w:rPr>
          <w:rFonts w:ascii="Arial" w:hAnsi="Arial" w:cs="Arial"/>
          <w:sz w:val="24"/>
          <w:szCs w:val="24"/>
        </w:rPr>
        <w:t>, 8,00 metros.</w:t>
      </w:r>
    </w:p>
    <w:p w:rsidR="00EE7E89" w:rsidRDefault="00EE7E89" w:rsidP="0042194E">
      <w:pPr>
        <w:pStyle w:val="PargrafodaLista"/>
        <w:ind w:left="0" w:firstLine="1134"/>
        <w:jc w:val="both"/>
        <w:rPr>
          <w:rFonts w:ascii="Arial" w:hAnsi="Arial" w:cs="Arial"/>
          <w:sz w:val="24"/>
          <w:szCs w:val="24"/>
        </w:rPr>
      </w:pPr>
    </w:p>
    <w:p w:rsidR="001717E6" w:rsidRPr="00F1103C" w:rsidRDefault="004D5E4C" w:rsidP="001717E6">
      <w:pPr>
        <w:pStyle w:val="PargrafodaLista"/>
        <w:ind w:left="0" w:firstLine="1134"/>
        <w:jc w:val="both"/>
        <w:rPr>
          <w:rFonts w:ascii="Arial" w:hAnsi="Arial" w:cs="Arial"/>
          <w:b/>
          <w:sz w:val="24"/>
          <w:szCs w:val="24"/>
        </w:rPr>
      </w:pPr>
      <w:r w:rsidRPr="00F1103C">
        <w:rPr>
          <w:rFonts w:ascii="Arial" w:hAnsi="Arial" w:cs="Arial"/>
          <w:b/>
          <w:sz w:val="24"/>
          <w:szCs w:val="24"/>
        </w:rPr>
        <w:t>8</w:t>
      </w:r>
      <w:r w:rsidR="001717E6" w:rsidRPr="00F1103C">
        <w:rPr>
          <w:rFonts w:ascii="Arial" w:hAnsi="Arial" w:cs="Arial"/>
          <w:b/>
          <w:sz w:val="24"/>
          <w:szCs w:val="24"/>
        </w:rPr>
        <w:t xml:space="preserve"> PISOS E </w:t>
      </w:r>
      <w:r w:rsidR="004B65D7" w:rsidRPr="00F1103C">
        <w:rPr>
          <w:rFonts w:ascii="Arial" w:hAnsi="Arial" w:cs="Arial"/>
          <w:b/>
          <w:sz w:val="24"/>
          <w:szCs w:val="24"/>
        </w:rPr>
        <w:t>REVESTIMENTOS -</w:t>
      </w:r>
      <w:r w:rsidR="001717E6" w:rsidRPr="00F1103C">
        <w:rPr>
          <w:rFonts w:ascii="Arial" w:hAnsi="Arial" w:cs="Arial"/>
          <w:b/>
          <w:sz w:val="24"/>
          <w:szCs w:val="24"/>
        </w:rPr>
        <w:t xml:space="preserve"> QUIOSQUE</w:t>
      </w:r>
    </w:p>
    <w:p w:rsidR="00EE7E89" w:rsidRDefault="00EE7E89" w:rsidP="0042194E">
      <w:pPr>
        <w:pStyle w:val="PargrafodaLista"/>
        <w:ind w:left="0" w:firstLine="1134"/>
        <w:jc w:val="both"/>
        <w:rPr>
          <w:rFonts w:ascii="Arial" w:hAnsi="Arial" w:cs="Arial"/>
          <w:sz w:val="24"/>
          <w:szCs w:val="24"/>
        </w:rPr>
      </w:pPr>
    </w:p>
    <w:p w:rsidR="006B07A1" w:rsidRPr="006B07A1" w:rsidRDefault="006B07A1" w:rsidP="006B07A1">
      <w:pPr>
        <w:pStyle w:val="PargrafodaLista"/>
        <w:ind w:left="0" w:firstLine="1134"/>
        <w:jc w:val="both"/>
        <w:rPr>
          <w:rFonts w:ascii="Arial" w:hAnsi="Arial" w:cs="Arial"/>
          <w:sz w:val="24"/>
          <w:szCs w:val="24"/>
        </w:rPr>
      </w:pPr>
      <w:r>
        <w:rPr>
          <w:rFonts w:ascii="Arial" w:hAnsi="Arial" w:cs="Arial"/>
          <w:sz w:val="24"/>
          <w:szCs w:val="24"/>
        </w:rPr>
        <w:t xml:space="preserve">O </w:t>
      </w:r>
      <w:r w:rsidRPr="006B07A1">
        <w:rPr>
          <w:rFonts w:ascii="Arial" w:hAnsi="Arial" w:cs="Arial"/>
          <w:sz w:val="24"/>
          <w:szCs w:val="24"/>
        </w:rPr>
        <w:t xml:space="preserve">Piso </w:t>
      </w:r>
      <w:r>
        <w:rPr>
          <w:rFonts w:ascii="Arial" w:hAnsi="Arial" w:cs="Arial"/>
          <w:sz w:val="24"/>
          <w:szCs w:val="24"/>
        </w:rPr>
        <w:t xml:space="preserve">será </w:t>
      </w:r>
      <w:r w:rsidRPr="006B07A1">
        <w:rPr>
          <w:rFonts w:ascii="Arial" w:hAnsi="Arial" w:cs="Arial"/>
          <w:sz w:val="24"/>
          <w:szCs w:val="24"/>
        </w:rPr>
        <w:t xml:space="preserve">em </w:t>
      </w:r>
      <w:r w:rsidR="00CF7171" w:rsidRPr="00CF7171">
        <w:rPr>
          <w:rFonts w:ascii="Arial" w:hAnsi="Arial" w:cs="Arial"/>
          <w:sz w:val="24"/>
          <w:szCs w:val="24"/>
        </w:rPr>
        <w:t>porcelanato</w:t>
      </w:r>
      <w:r w:rsidR="00CF7171">
        <w:rPr>
          <w:rFonts w:ascii="Arial" w:hAnsi="Arial" w:cs="Arial"/>
          <w:sz w:val="24"/>
          <w:szCs w:val="24"/>
        </w:rPr>
        <w:t xml:space="preserve"> com</w:t>
      </w:r>
      <w:r w:rsidR="00CF7171" w:rsidRPr="00CF7171">
        <w:rPr>
          <w:rFonts w:ascii="Arial" w:hAnsi="Arial" w:cs="Arial"/>
          <w:sz w:val="24"/>
          <w:szCs w:val="24"/>
        </w:rPr>
        <w:t xml:space="preserve"> acabamento pol</w:t>
      </w:r>
      <w:r w:rsidR="00CF7171">
        <w:rPr>
          <w:rFonts w:ascii="Arial" w:hAnsi="Arial" w:cs="Arial"/>
          <w:sz w:val="24"/>
          <w:szCs w:val="24"/>
        </w:rPr>
        <w:t>i</w:t>
      </w:r>
      <w:r w:rsidR="00CF7171" w:rsidRPr="00CF7171">
        <w:rPr>
          <w:rFonts w:ascii="Arial" w:hAnsi="Arial" w:cs="Arial"/>
          <w:sz w:val="24"/>
          <w:szCs w:val="24"/>
        </w:rPr>
        <w:t xml:space="preserve">do, </w:t>
      </w:r>
      <w:r w:rsidR="00CF7171">
        <w:rPr>
          <w:rFonts w:ascii="Arial" w:hAnsi="Arial" w:cs="Arial"/>
          <w:sz w:val="24"/>
          <w:szCs w:val="24"/>
        </w:rPr>
        <w:t xml:space="preserve">para </w:t>
      </w:r>
      <w:r w:rsidR="00CF7171" w:rsidRPr="00CF7171">
        <w:rPr>
          <w:rFonts w:ascii="Arial" w:hAnsi="Arial" w:cs="Arial"/>
          <w:sz w:val="24"/>
          <w:szCs w:val="24"/>
        </w:rPr>
        <w:t>ambiente interno, padrão extra, borda retificada, dimensão da peça (60x60cm), assentamento com argamassa industrializada, inclusive rejuntamento</w:t>
      </w:r>
      <w:r w:rsidR="00CF7171" w:rsidRPr="006B07A1">
        <w:rPr>
          <w:rFonts w:ascii="Arial" w:hAnsi="Arial" w:cs="Arial"/>
          <w:sz w:val="24"/>
          <w:szCs w:val="24"/>
        </w:rPr>
        <w:t xml:space="preserve"> </w:t>
      </w:r>
      <w:r>
        <w:rPr>
          <w:rFonts w:ascii="Arial" w:hAnsi="Arial" w:cs="Arial"/>
          <w:sz w:val="24"/>
          <w:szCs w:val="24"/>
        </w:rPr>
        <w:t>aplicado em ambientes internos em uma área de 61,62 m².</w:t>
      </w:r>
    </w:p>
    <w:p w:rsidR="006B07A1" w:rsidRDefault="006B07A1" w:rsidP="006B07A1">
      <w:pPr>
        <w:pStyle w:val="PargrafodaLista"/>
        <w:ind w:left="0" w:firstLine="1134"/>
        <w:jc w:val="both"/>
        <w:rPr>
          <w:rFonts w:ascii="Arial" w:hAnsi="Arial" w:cs="Arial"/>
          <w:sz w:val="24"/>
          <w:szCs w:val="24"/>
        </w:rPr>
      </w:pPr>
      <w:r w:rsidRPr="006B07A1">
        <w:rPr>
          <w:rFonts w:ascii="Arial" w:hAnsi="Arial" w:cs="Arial"/>
          <w:sz w:val="24"/>
          <w:szCs w:val="24"/>
        </w:rPr>
        <w:t>Revestimento cerâmico para paredes externas em pastilhas de porcelana 5 x 5 cm (placas de 30 x 30 cm), alinhadas a prumo, aplicado em panos com vãos</w:t>
      </w:r>
      <w:r>
        <w:rPr>
          <w:rFonts w:ascii="Arial" w:hAnsi="Arial" w:cs="Arial"/>
          <w:sz w:val="24"/>
          <w:szCs w:val="24"/>
        </w:rPr>
        <w:t xml:space="preserve"> com área de 45,19 m²</w:t>
      </w:r>
      <w:r w:rsidR="00740A30">
        <w:rPr>
          <w:rFonts w:ascii="Arial" w:hAnsi="Arial" w:cs="Arial"/>
          <w:sz w:val="24"/>
          <w:szCs w:val="24"/>
        </w:rPr>
        <w:t>.</w:t>
      </w:r>
    </w:p>
    <w:p w:rsidR="006B07A1" w:rsidRPr="006B07A1" w:rsidRDefault="006B07A1" w:rsidP="006B07A1">
      <w:pPr>
        <w:pStyle w:val="PargrafodaLista"/>
        <w:ind w:left="0" w:firstLine="1134"/>
        <w:jc w:val="both"/>
        <w:rPr>
          <w:rFonts w:ascii="Arial" w:hAnsi="Arial" w:cs="Arial"/>
          <w:sz w:val="24"/>
          <w:szCs w:val="24"/>
        </w:rPr>
      </w:pPr>
      <w:r w:rsidRPr="006B07A1">
        <w:rPr>
          <w:rFonts w:ascii="Arial" w:hAnsi="Arial" w:cs="Arial"/>
          <w:sz w:val="24"/>
          <w:szCs w:val="24"/>
        </w:rPr>
        <w:t>Revestimento cerâmico para paredes internas com placas tipo esmaltada padrão popular de dimensões 20x20 cm aplicadas em ambientes de área maior que 5 m2</w:t>
      </w:r>
      <w:r>
        <w:rPr>
          <w:rFonts w:ascii="Arial" w:hAnsi="Arial" w:cs="Arial"/>
          <w:sz w:val="24"/>
          <w:szCs w:val="24"/>
        </w:rPr>
        <w:t xml:space="preserve"> na altura inteira das paredes totalizando 60,43 m².</w:t>
      </w:r>
    </w:p>
    <w:p w:rsidR="006B07A1" w:rsidRPr="006B07A1" w:rsidRDefault="006B07A1" w:rsidP="006B07A1">
      <w:pPr>
        <w:pStyle w:val="PargrafodaLista"/>
        <w:ind w:left="0" w:firstLine="1134"/>
        <w:jc w:val="both"/>
        <w:rPr>
          <w:rFonts w:ascii="Arial" w:hAnsi="Arial" w:cs="Arial"/>
          <w:sz w:val="24"/>
          <w:szCs w:val="24"/>
        </w:rPr>
      </w:pPr>
      <w:r>
        <w:rPr>
          <w:rFonts w:ascii="Arial" w:hAnsi="Arial" w:cs="Arial"/>
          <w:sz w:val="24"/>
          <w:szCs w:val="24"/>
        </w:rPr>
        <w:t>O c</w:t>
      </w:r>
      <w:r w:rsidRPr="006B07A1">
        <w:rPr>
          <w:rFonts w:ascii="Arial" w:hAnsi="Arial" w:cs="Arial"/>
          <w:sz w:val="24"/>
          <w:szCs w:val="24"/>
        </w:rPr>
        <w:t xml:space="preserve">hapisco aplicado em alvenaria (sem presença de vãos) e estruturas de concreto de </w:t>
      </w:r>
      <w:r w:rsidR="00376453">
        <w:rPr>
          <w:rFonts w:ascii="Arial" w:hAnsi="Arial" w:cs="Arial"/>
          <w:sz w:val="24"/>
          <w:szCs w:val="24"/>
        </w:rPr>
        <w:t>fachada, com colher de pedreiro, a</w:t>
      </w:r>
      <w:r w:rsidRPr="006B07A1">
        <w:rPr>
          <w:rFonts w:ascii="Arial" w:hAnsi="Arial" w:cs="Arial"/>
          <w:sz w:val="24"/>
          <w:szCs w:val="24"/>
        </w:rPr>
        <w:t>rgamassa traço 1:3</w:t>
      </w:r>
      <w:r w:rsidR="00376453">
        <w:rPr>
          <w:rFonts w:ascii="Arial" w:hAnsi="Arial" w:cs="Arial"/>
          <w:sz w:val="24"/>
          <w:szCs w:val="24"/>
        </w:rPr>
        <w:t xml:space="preserve"> com preparo em betoneira 400l em uma área de 284,06 m².</w:t>
      </w:r>
    </w:p>
    <w:p w:rsidR="006B07A1" w:rsidRDefault="00376453" w:rsidP="006B07A1">
      <w:pPr>
        <w:pStyle w:val="PargrafodaLista"/>
        <w:ind w:left="0" w:firstLine="1134"/>
        <w:jc w:val="both"/>
        <w:rPr>
          <w:rFonts w:ascii="Arial" w:hAnsi="Arial" w:cs="Arial"/>
          <w:sz w:val="24"/>
          <w:szCs w:val="24"/>
        </w:rPr>
      </w:pPr>
      <w:r>
        <w:rPr>
          <w:rFonts w:ascii="Arial" w:hAnsi="Arial" w:cs="Arial"/>
          <w:sz w:val="24"/>
          <w:szCs w:val="24"/>
        </w:rPr>
        <w:t xml:space="preserve">O </w:t>
      </w:r>
      <w:r w:rsidR="00CF7171">
        <w:rPr>
          <w:rFonts w:ascii="Arial" w:hAnsi="Arial" w:cs="Arial"/>
          <w:sz w:val="24"/>
          <w:szCs w:val="24"/>
        </w:rPr>
        <w:t xml:space="preserve">reboco será </w:t>
      </w:r>
      <w:r w:rsidR="00CF7171" w:rsidRPr="00CF7171">
        <w:rPr>
          <w:rFonts w:ascii="Arial" w:hAnsi="Arial" w:cs="Arial"/>
          <w:sz w:val="24"/>
          <w:szCs w:val="24"/>
        </w:rPr>
        <w:t>com argamassa, traço 1:7 (cimento e areia), esp. 20</w:t>
      </w:r>
      <w:r w:rsidR="00CF7171">
        <w:rPr>
          <w:rFonts w:ascii="Arial" w:hAnsi="Arial" w:cs="Arial"/>
          <w:sz w:val="24"/>
          <w:szCs w:val="24"/>
        </w:rPr>
        <w:t xml:space="preserve"> </w:t>
      </w:r>
      <w:r w:rsidR="00CF7171" w:rsidRPr="00CF7171">
        <w:rPr>
          <w:rFonts w:ascii="Arial" w:hAnsi="Arial" w:cs="Arial"/>
          <w:sz w:val="24"/>
          <w:szCs w:val="24"/>
        </w:rPr>
        <w:t>mm, aplicação manual</w:t>
      </w:r>
      <w:r w:rsidR="00CF7171">
        <w:rPr>
          <w:rFonts w:ascii="Arial" w:hAnsi="Arial" w:cs="Arial"/>
          <w:sz w:val="24"/>
          <w:szCs w:val="24"/>
        </w:rPr>
        <w:t xml:space="preserve">, </w:t>
      </w:r>
      <w:r w:rsidR="006B07A1" w:rsidRPr="006B07A1">
        <w:rPr>
          <w:rFonts w:ascii="Arial" w:hAnsi="Arial" w:cs="Arial"/>
          <w:sz w:val="24"/>
          <w:szCs w:val="24"/>
        </w:rPr>
        <w:t xml:space="preserve">preparo </w:t>
      </w:r>
      <w:r w:rsidRPr="006B07A1">
        <w:rPr>
          <w:rFonts w:ascii="Arial" w:hAnsi="Arial" w:cs="Arial"/>
          <w:sz w:val="24"/>
          <w:szCs w:val="24"/>
        </w:rPr>
        <w:t>mecânico</w:t>
      </w:r>
      <w:r w:rsidR="006B07A1" w:rsidRPr="006B07A1">
        <w:rPr>
          <w:rFonts w:ascii="Arial" w:hAnsi="Arial" w:cs="Arial"/>
          <w:sz w:val="24"/>
          <w:szCs w:val="24"/>
        </w:rPr>
        <w:t xml:space="preserve"> da argamassa</w:t>
      </w:r>
      <w:r>
        <w:rPr>
          <w:rFonts w:ascii="Arial" w:hAnsi="Arial" w:cs="Arial"/>
          <w:sz w:val="24"/>
          <w:szCs w:val="24"/>
        </w:rPr>
        <w:t xml:space="preserve"> totalizando 284,06 m².</w:t>
      </w:r>
    </w:p>
    <w:p w:rsidR="00376453" w:rsidRDefault="00376453" w:rsidP="006B07A1">
      <w:pPr>
        <w:pStyle w:val="PargrafodaLista"/>
        <w:ind w:left="0" w:firstLine="1134"/>
        <w:jc w:val="both"/>
        <w:rPr>
          <w:rFonts w:ascii="Arial" w:hAnsi="Arial" w:cs="Arial"/>
          <w:sz w:val="24"/>
          <w:szCs w:val="24"/>
        </w:rPr>
      </w:pPr>
    </w:p>
    <w:p w:rsidR="00376453" w:rsidRPr="00376453" w:rsidRDefault="004D5E4C" w:rsidP="00376453">
      <w:pPr>
        <w:pStyle w:val="PargrafodaLista"/>
        <w:ind w:left="0" w:firstLine="1134"/>
        <w:jc w:val="both"/>
        <w:rPr>
          <w:rFonts w:ascii="Arial" w:hAnsi="Arial" w:cs="Arial"/>
          <w:b/>
          <w:sz w:val="24"/>
          <w:szCs w:val="24"/>
        </w:rPr>
      </w:pPr>
      <w:r>
        <w:rPr>
          <w:rFonts w:ascii="Arial" w:hAnsi="Arial" w:cs="Arial"/>
          <w:b/>
          <w:sz w:val="24"/>
          <w:szCs w:val="24"/>
        </w:rPr>
        <w:t>9</w:t>
      </w:r>
      <w:r w:rsidR="00376453" w:rsidRPr="00376453">
        <w:rPr>
          <w:rFonts w:ascii="Arial" w:hAnsi="Arial" w:cs="Arial"/>
          <w:b/>
          <w:sz w:val="24"/>
          <w:szCs w:val="24"/>
        </w:rPr>
        <w:t xml:space="preserve"> </w:t>
      </w:r>
      <w:r w:rsidRPr="00376453">
        <w:rPr>
          <w:rFonts w:ascii="Arial" w:hAnsi="Arial" w:cs="Arial"/>
          <w:b/>
          <w:sz w:val="24"/>
          <w:szCs w:val="24"/>
        </w:rPr>
        <w:t>PINTURA -</w:t>
      </w:r>
      <w:r w:rsidR="00376453" w:rsidRPr="00376453">
        <w:rPr>
          <w:rFonts w:ascii="Arial" w:hAnsi="Arial" w:cs="Arial"/>
          <w:b/>
          <w:sz w:val="24"/>
          <w:szCs w:val="24"/>
        </w:rPr>
        <w:t xml:space="preserve"> QUIOSQUE</w:t>
      </w:r>
    </w:p>
    <w:p w:rsidR="00376453" w:rsidRPr="006B07A1" w:rsidRDefault="00376453" w:rsidP="006B07A1">
      <w:pPr>
        <w:pStyle w:val="PargrafodaLista"/>
        <w:ind w:left="0" w:firstLine="1134"/>
        <w:jc w:val="both"/>
        <w:rPr>
          <w:rFonts w:ascii="Arial" w:eastAsia="Times New Roman" w:hAnsi="Arial" w:cs="Arial"/>
          <w:sz w:val="20"/>
          <w:szCs w:val="20"/>
          <w:lang w:eastAsia="pt-BR"/>
        </w:rPr>
      </w:pPr>
    </w:p>
    <w:p w:rsidR="00740A30" w:rsidRPr="001A2FAB" w:rsidRDefault="001A2FAB" w:rsidP="001A2FAB">
      <w:pPr>
        <w:pStyle w:val="PargrafodaLista"/>
        <w:ind w:left="0" w:firstLine="1134"/>
        <w:jc w:val="both"/>
        <w:rPr>
          <w:rFonts w:ascii="Arial" w:hAnsi="Arial" w:cs="Arial"/>
          <w:sz w:val="24"/>
          <w:szCs w:val="24"/>
        </w:rPr>
      </w:pPr>
      <w:r w:rsidRPr="00740A30">
        <w:rPr>
          <w:rFonts w:ascii="Arial" w:hAnsi="Arial" w:cs="Arial"/>
          <w:sz w:val="24"/>
          <w:szCs w:val="24"/>
        </w:rPr>
        <w:t>Aplicação e lixamento de massa látex em teto, duas demãos</w:t>
      </w:r>
      <w:r w:rsidR="008C29DA">
        <w:rPr>
          <w:rFonts w:ascii="Arial" w:hAnsi="Arial" w:cs="Arial"/>
          <w:sz w:val="24"/>
          <w:szCs w:val="24"/>
        </w:rPr>
        <w:t xml:space="preserve"> em uma área de 92,58 m²</w:t>
      </w:r>
      <w:r w:rsidRPr="00740A30">
        <w:rPr>
          <w:rFonts w:ascii="Arial" w:hAnsi="Arial" w:cs="Arial"/>
          <w:sz w:val="24"/>
          <w:szCs w:val="24"/>
        </w:rPr>
        <w:t xml:space="preserve">. </w:t>
      </w:r>
    </w:p>
    <w:p w:rsidR="00740A30" w:rsidRPr="008C29DA" w:rsidRDefault="001A2FAB" w:rsidP="008C29DA">
      <w:pPr>
        <w:pStyle w:val="PargrafodaLista"/>
        <w:ind w:left="0" w:firstLine="1134"/>
        <w:jc w:val="both"/>
        <w:rPr>
          <w:rFonts w:ascii="Arial" w:hAnsi="Arial" w:cs="Arial"/>
          <w:sz w:val="24"/>
          <w:szCs w:val="24"/>
        </w:rPr>
      </w:pPr>
      <w:r w:rsidRPr="00740A30">
        <w:rPr>
          <w:rFonts w:ascii="Arial" w:hAnsi="Arial" w:cs="Arial"/>
          <w:sz w:val="24"/>
          <w:szCs w:val="24"/>
        </w:rPr>
        <w:t>Aplicação de fundo selador látex PVA em teto, uma demão</w:t>
      </w:r>
      <w:r w:rsidR="008C29DA">
        <w:rPr>
          <w:rFonts w:ascii="Arial" w:hAnsi="Arial" w:cs="Arial"/>
          <w:sz w:val="24"/>
          <w:szCs w:val="24"/>
        </w:rPr>
        <w:t xml:space="preserve"> em uma área de 92,58 m²</w:t>
      </w:r>
      <w:r w:rsidR="008C29DA" w:rsidRPr="00740A30">
        <w:rPr>
          <w:rFonts w:ascii="Arial" w:hAnsi="Arial" w:cs="Arial"/>
          <w:sz w:val="24"/>
          <w:szCs w:val="24"/>
        </w:rPr>
        <w:t xml:space="preserve">. </w:t>
      </w:r>
    </w:p>
    <w:p w:rsidR="008C29DA" w:rsidRPr="001A2FAB" w:rsidRDefault="001A2FAB" w:rsidP="008C29DA">
      <w:pPr>
        <w:pStyle w:val="PargrafodaLista"/>
        <w:ind w:left="0" w:firstLine="1134"/>
        <w:jc w:val="both"/>
        <w:rPr>
          <w:rFonts w:ascii="Arial" w:hAnsi="Arial" w:cs="Arial"/>
          <w:sz w:val="24"/>
          <w:szCs w:val="24"/>
        </w:rPr>
      </w:pPr>
      <w:r w:rsidRPr="00740A30">
        <w:rPr>
          <w:rFonts w:ascii="Arial" w:hAnsi="Arial" w:cs="Arial"/>
          <w:sz w:val="24"/>
          <w:szCs w:val="24"/>
        </w:rPr>
        <w:t>Aplicação manual de pintura com tinta látex acrílica em teto, duas demãos</w:t>
      </w:r>
      <w:r w:rsidR="008C29DA">
        <w:rPr>
          <w:rFonts w:ascii="Arial" w:hAnsi="Arial" w:cs="Arial"/>
          <w:sz w:val="24"/>
          <w:szCs w:val="24"/>
        </w:rPr>
        <w:t xml:space="preserve"> em uma área de 92,58 m²</w:t>
      </w:r>
      <w:r w:rsidR="008C29DA" w:rsidRPr="00740A30">
        <w:rPr>
          <w:rFonts w:ascii="Arial" w:hAnsi="Arial" w:cs="Arial"/>
          <w:sz w:val="24"/>
          <w:szCs w:val="24"/>
        </w:rPr>
        <w:t xml:space="preserve">. </w:t>
      </w:r>
    </w:p>
    <w:p w:rsidR="008C29DA" w:rsidRPr="001A2FAB" w:rsidRDefault="001A2FAB" w:rsidP="008C29DA">
      <w:pPr>
        <w:pStyle w:val="PargrafodaLista"/>
        <w:ind w:left="0" w:firstLine="1134"/>
        <w:jc w:val="both"/>
        <w:rPr>
          <w:rFonts w:ascii="Arial" w:hAnsi="Arial" w:cs="Arial"/>
          <w:sz w:val="24"/>
          <w:szCs w:val="24"/>
        </w:rPr>
      </w:pPr>
      <w:r w:rsidRPr="00740A30">
        <w:rPr>
          <w:rFonts w:ascii="Arial" w:hAnsi="Arial" w:cs="Arial"/>
          <w:sz w:val="24"/>
          <w:szCs w:val="24"/>
        </w:rPr>
        <w:t>Aplicação e lixamento de massa látex em paredes, duas demãos</w:t>
      </w:r>
      <w:r w:rsidR="008C29DA">
        <w:rPr>
          <w:rFonts w:ascii="Arial" w:hAnsi="Arial" w:cs="Arial"/>
          <w:sz w:val="24"/>
          <w:szCs w:val="24"/>
        </w:rPr>
        <w:t xml:space="preserve"> em uma área de 60,43 m²</w:t>
      </w:r>
      <w:r w:rsidR="008C29DA" w:rsidRPr="00740A30">
        <w:rPr>
          <w:rFonts w:ascii="Arial" w:hAnsi="Arial" w:cs="Arial"/>
          <w:sz w:val="24"/>
          <w:szCs w:val="24"/>
        </w:rPr>
        <w:t xml:space="preserve">. </w:t>
      </w:r>
    </w:p>
    <w:p w:rsidR="008C29DA" w:rsidRPr="001A2FAB" w:rsidRDefault="001A2FAB" w:rsidP="008C29DA">
      <w:pPr>
        <w:pStyle w:val="PargrafodaLista"/>
        <w:ind w:left="0" w:firstLine="1134"/>
        <w:jc w:val="both"/>
        <w:rPr>
          <w:rFonts w:ascii="Arial" w:hAnsi="Arial" w:cs="Arial"/>
          <w:sz w:val="24"/>
          <w:szCs w:val="24"/>
        </w:rPr>
      </w:pPr>
      <w:r w:rsidRPr="00740A30">
        <w:rPr>
          <w:rFonts w:ascii="Arial" w:hAnsi="Arial" w:cs="Arial"/>
          <w:sz w:val="24"/>
          <w:szCs w:val="24"/>
        </w:rPr>
        <w:t>Aplicação manual de pintura com tinta látex acrílica em paredes, duas demãos</w:t>
      </w:r>
      <w:r w:rsidR="008C29DA">
        <w:rPr>
          <w:rFonts w:ascii="Arial" w:hAnsi="Arial" w:cs="Arial"/>
          <w:sz w:val="24"/>
          <w:szCs w:val="24"/>
        </w:rPr>
        <w:t xml:space="preserve"> em uma área de 60,43 m²</w:t>
      </w:r>
      <w:r w:rsidR="008C29DA" w:rsidRPr="00740A30">
        <w:rPr>
          <w:rFonts w:ascii="Arial" w:hAnsi="Arial" w:cs="Arial"/>
          <w:sz w:val="24"/>
          <w:szCs w:val="24"/>
        </w:rPr>
        <w:t xml:space="preserve">. </w:t>
      </w:r>
    </w:p>
    <w:p w:rsidR="008C29DA" w:rsidRPr="001A2FAB" w:rsidRDefault="001A2FAB" w:rsidP="008C29DA">
      <w:pPr>
        <w:pStyle w:val="PargrafodaLista"/>
        <w:ind w:left="0" w:firstLine="1134"/>
        <w:jc w:val="both"/>
        <w:rPr>
          <w:rFonts w:ascii="Arial" w:hAnsi="Arial" w:cs="Arial"/>
          <w:sz w:val="24"/>
          <w:szCs w:val="24"/>
        </w:rPr>
      </w:pPr>
      <w:r w:rsidRPr="00740A30">
        <w:rPr>
          <w:rFonts w:ascii="Arial" w:hAnsi="Arial" w:cs="Arial"/>
          <w:sz w:val="24"/>
          <w:szCs w:val="24"/>
        </w:rPr>
        <w:t>Pintura</w:t>
      </w:r>
      <w:r w:rsidR="00CF7171">
        <w:rPr>
          <w:rFonts w:ascii="Arial" w:hAnsi="Arial" w:cs="Arial"/>
          <w:sz w:val="24"/>
          <w:szCs w:val="24"/>
        </w:rPr>
        <w:t xml:space="preserve"> epóxi com duas demãos</w:t>
      </w:r>
      <w:r w:rsidRPr="00740A30">
        <w:rPr>
          <w:rFonts w:ascii="Arial" w:hAnsi="Arial" w:cs="Arial"/>
          <w:sz w:val="24"/>
          <w:szCs w:val="24"/>
        </w:rPr>
        <w:t xml:space="preserve"> </w:t>
      </w:r>
      <w:r w:rsidR="008C29DA">
        <w:rPr>
          <w:rFonts w:ascii="Arial" w:hAnsi="Arial" w:cs="Arial"/>
          <w:sz w:val="24"/>
          <w:szCs w:val="24"/>
        </w:rPr>
        <w:t>em uma área de 9</w:t>
      </w:r>
      <w:r w:rsidR="00CF7171">
        <w:rPr>
          <w:rFonts w:ascii="Arial" w:hAnsi="Arial" w:cs="Arial"/>
          <w:sz w:val="24"/>
          <w:szCs w:val="24"/>
        </w:rPr>
        <w:t>2</w:t>
      </w:r>
      <w:r w:rsidR="008C29DA">
        <w:rPr>
          <w:rFonts w:ascii="Arial" w:hAnsi="Arial" w:cs="Arial"/>
          <w:sz w:val="24"/>
          <w:szCs w:val="24"/>
        </w:rPr>
        <w:t>,</w:t>
      </w:r>
      <w:r w:rsidR="00CF7171">
        <w:rPr>
          <w:rFonts w:ascii="Arial" w:hAnsi="Arial" w:cs="Arial"/>
          <w:sz w:val="24"/>
          <w:szCs w:val="24"/>
        </w:rPr>
        <w:t>58</w:t>
      </w:r>
      <w:r w:rsidR="008C29DA">
        <w:rPr>
          <w:rFonts w:ascii="Arial" w:hAnsi="Arial" w:cs="Arial"/>
          <w:sz w:val="24"/>
          <w:szCs w:val="24"/>
        </w:rPr>
        <w:t xml:space="preserve"> m²</w:t>
      </w:r>
      <w:r w:rsidR="008C29DA" w:rsidRPr="00740A30">
        <w:rPr>
          <w:rFonts w:ascii="Arial" w:hAnsi="Arial" w:cs="Arial"/>
          <w:sz w:val="24"/>
          <w:szCs w:val="24"/>
        </w:rPr>
        <w:t xml:space="preserve">. </w:t>
      </w:r>
    </w:p>
    <w:p w:rsidR="008C29DA" w:rsidRDefault="001A2FAB" w:rsidP="008C29DA">
      <w:pPr>
        <w:pStyle w:val="PargrafodaLista"/>
        <w:ind w:left="0" w:firstLine="1134"/>
        <w:jc w:val="both"/>
        <w:rPr>
          <w:rFonts w:ascii="Arial" w:hAnsi="Arial" w:cs="Arial"/>
          <w:sz w:val="24"/>
          <w:szCs w:val="24"/>
        </w:rPr>
      </w:pPr>
      <w:r w:rsidRPr="00740A30">
        <w:rPr>
          <w:rFonts w:ascii="Arial" w:hAnsi="Arial" w:cs="Arial"/>
          <w:sz w:val="24"/>
          <w:szCs w:val="24"/>
        </w:rPr>
        <w:t>Pintura verniz poliuretano brilhante em madeira, três demãos</w:t>
      </w:r>
      <w:r w:rsidR="008C29DA">
        <w:rPr>
          <w:rFonts w:ascii="Arial" w:hAnsi="Arial" w:cs="Arial"/>
          <w:sz w:val="24"/>
          <w:szCs w:val="24"/>
        </w:rPr>
        <w:t xml:space="preserve"> em uma área de </w:t>
      </w:r>
      <w:r w:rsidR="00CF7171">
        <w:rPr>
          <w:rFonts w:ascii="Arial" w:hAnsi="Arial" w:cs="Arial"/>
          <w:sz w:val="24"/>
          <w:szCs w:val="24"/>
        </w:rPr>
        <w:t>17</w:t>
      </w:r>
      <w:r w:rsidR="008C29DA">
        <w:rPr>
          <w:rFonts w:ascii="Arial" w:hAnsi="Arial" w:cs="Arial"/>
          <w:sz w:val="24"/>
          <w:szCs w:val="24"/>
        </w:rPr>
        <w:t>,</w:t>
      </w:r>
      <w:r w:rsidR="00CF7171">
        <w:rPr>
          <w:rFonts w:ascii="Arial" w:hAnsi="Arial" w:cs="Arial"/>
          <w:sz w:val="24"/>
          <w:szCs w:val="24"/>
        </w:rPr>
        <w:t>20</w:t>
      </w:r>
      <w:r w:rsidR="008C29DA">
        <w:rPr>
          <w:rFonts w:ascii="Arial" w:hAnsi="Arial" w:cs="Arial"/>
          <w:sz w:val="24"/>
          <w:szCs w:val="24"/>
        </w:rPr>
        <w:t xml:space="preserve"> m²</w:t>
      </w:r>
      <w:r w:rsidR="008C29DA" w:rsidRPr="00740A30">
        <w:rPr>
          <w:rFonts w:ascii="Arial" w:hAnsi="Arial" w:cs="Arial"/>
          <w:sz w:val="24"/>
          <w:szCs w:val="24"/>
        </w:rPr>
        <w:t xml:space="preserve">. </w:t>
      </w:r>
    </w:p>
    <w:p w:rsidR="00CF7171" w:rsidRDefault="00CF7171" w:rsidP="008C29DA">
      <w:pPr>
        <w:pStyle w:val="PargrafodaLista"/>
        <w:ind w:left="0" w:firstLine="1134"/>
        <w:jc w:val="both"/>
        <w:rPr>
          <w:rFonts w:ascii="Arial" w:hAnsi="Arial" w:cs="Arial"/>
          <w:sz w:val="24"/>
          <w:szCs w:val="24"/>
        </w:rPr>
      </w:pPr>
    </w:p>
    <w:p w:rsidR="00CF7171" w:rsidRDefault="00CF7171" w:rsidP="008C29DA">
      <w:pPr>
        <w:pStyle w:val="PargrafodaLista"/>
        <w:ind w:left="0" w:firstLine="1134"/>
        <w:jc w:val="both"/>
        <w:rPr>
          <w:rFonts w:ascii="Arial" w:hAnsi="Arial" w:cs="Arial"/>
          <w:sz w:val="24"/>
          <w:szCs w:val="24"/>
        </w:rPr>
      </w:pPr>
    </w:p>
    <w:p w:rsidR="008727B0" w:rsidRDefault="008727B0" w:rsidP="008C29DA">
      <w:pPr>
        <w:pStyle w:val="PargrafodaLista"/>
        <w:ind w:left="0" w:firstLine="1134"/>
        <w:jc w:val="both"/>
        <w:rPr>
          <w:rFonts w:ascii="Arial" w:hAnsi="Arial" w:cs="Arial"/>
          <w:sz w:val="24"/>
          <w:szCs w:val="24"/>
        </w:rPr>
      </w:pPr>
    </w:p>
    <w:p w:rsidR="008C29DA" w:rsidRPr="008C29DA" w:rsidRDefault="004D5E4C" w:rsidP="008C29DA">
      <w:pPr>
        <w:pStyle w:val="PargrafodaLista"/>
        <w:ind w:left="0" w:firstLine="1134"/>
        <w:jc w:val="both"/>
        <w:rPr>
          <w:rFonts w:ascii="Arial" w:hAnsi="Arial" w:cs="Arial"/>
          <w:b/>
          <w:sz w:val="24"/>
          <w:szCs w:val="24"/>
        </w:rPr>
      </w:pPr>
      <w:r>
        <w:rPr>
          <w:rFonts w:ascii="Arial" w:hAnsi="Arial" w:cs="Arial"/>
          <w:b/>
          <w:sz w:val="24"/>
          <w:szCs w:val="24"/>
        </w:rPr>
        <w:lastRenderedPageBreak/>
        <w:t>10</w:t>
      </w:r>
      <w:r w:rsidR="008C29DA" w:rsidRPr="008C29DA">
        <w:rPr>
          <w:rFonts w:ascii="Arial" w:hAnsi="Arial" w:cs="Arial"/>
          <w:b/>
          <w:sz w:val="24"/>
          <w:szCs w:val="24"/>
        </w:rPr>
        <w:t xml:space="preserve"> PEÇAS E </w:t>
      </w:r>
      <w:r w:rsidRPr="008C29DA">
        <w:rPr>
          <w:rFonts w:ascii="Arial" w:hAnsi="Arial" w:cs="Arial"/>
          <w:b/>
          <w:sz w:val="24"/>
          <w:szCs w:val="24"/>
        </w:rPr>
        <w:t>ACESSÓRIOS -</w:t>
      </w:r>
      <w:r w:rsidR="008C29DA" w:rsidRPr="008C29DA">
        <w:rPr>
          <w:rFonts w:ascii="Arial" w:hAnsi="Arial" w:cs="Arial"/>
          <w:b/>
          <w:sz w:val="24"/>
          <w:szCs w:val="24"/>
        </w:rPr>
        <w:t xml:space="preserve"> QUIOSQUE</w:t>
      </w:r>
    </w:p>
    <w:p w:rsidR="008C29DA" w:rsidRPr="001A2FAB" w:rsidRDefault="008C29DA" w:rsidP="008C29DA">
      <w:pPr>
        <w:pStyle w:val="PargrafodaLista"/>
        <w:ind w:left="0" w:firstLine="1134"/>
        <w:jc w:val="both"/>
        <w:rPr>
          <w:rFonts w:ascii="Arial" w:hAnsi="Arial" w:cs="Arial"/>
          <w:sz w:val="24"/>
          <w:szCs w:val="24"/>
        </w:rPr>
      </w:pPr>
    </w:p>
    <w:p w:rsidR="008C29DA" w:rsidRDefault="008C29DA" w:rsidP="00DF41C9">
      <w:pPr>
        <w:pStyle w:val="PargrafodaLista"/>
        <w:ind w:left="0" w:firstLine="1134"/>
        <w:jc w:val="both"/>
        <w:rPr>
          <w:rFonts w:ascii="Arial" w:hAnsi="Arial" w:cs="Arial"/>
          <w:sz w:val="24"/>
          <w:szCs w:val="24"/>
        </w:rPr>
      </w:pPr>
      <w:r>
        <w:rPr>
          <w:rFonts w:ascii="Arial" w:hAnsi="Arial" w:cs="Arial"/>
          <w:sz w:val="24"/>
          <w:szCs w:val="24"/>
        </w:rPr>
        <w:t xml:space="preserve">Serão utilizados: </w:t>
      </w:r>
      <w:r w:rsidR="00CF7171">
        <w:rPr>
          <w:rFonts w:ascii="Arial" w:hAnsi="Arial" w:cs="Arial"/>
          <w:sz w:val="24"/>
          <w:szCs w:val="24"/>
        </w:rPr>
        <w:t>4 bancada de granito cinza polido para lavatório 0,50 x 0,60 m – fornecimento e instalação;</w:t>
      </w:r>
      <w:r>
        <w:rPr>
          <w:rFonts w:ascii="Arial" w:hAnsi="Arial" w:cs="Arial"/>
          <w:sz w:val="24"/>
          <w:szCs w:val="24"/>
        </w:rPr>
        <w:t xml:space="preserve"> </w:t>
      </w:r>
      <w:r w:rsidR="00CF7171">
        <w:rPr>
          <w:rFonts w:ascii="Arial" w:hAnsi="Arial" w:cs="Arial"/>
          <w:sz w:val="24"/>
          <w:szCs w:val="24"/>
        </w:rPr>
        <w:t>4</w:t>
      </w:r>
      <w:r>
        <w:rPr>
          <w:rFonts w:ascii="Arial" w:hAnsi="Arial" w:cs="Arial"/>
          <w:sz w:val="24"/>
          <w:szCs w:val="24"/>
        </w:rPr>
        <w:t xml:space="preserve"> t</w:t>
      </w:r>
      <w:r w:rsidRPr="008C29DA">
        <w:rPr>
          <w:rFonts w:ascii="Arial" w:hAnsi="Arial" w:cs="Arial"/>
          <w:sz w:val="24"/>
          <w:szCs w:val="24"/>
        </w:rPr>
        <w:t>orneira</w:t>
      </w:r>
      <w:r>
        <w:rPr>
          <w:rFonts w:ascii="Arial" w:hAnsi="Arial" w:cs="Arial"/>
          <w:sz w:val="24"/>
          <w:szCs w:val="24"/>
        </w:rPr>
        <w:t>s</w:t>
      </w:r>
      <w:r w:rsidRPr="008C29DA">
        <w:rPr>
          <w:rFonts w:ascii="Arial" w:hAnsi="Arial" w:cs="Arial"/>
          <w:sz w:val="24"/>
          <w:szCs w:val="24"/>
        </w:rPr>
        <w:t xml:space="preserve"> cromada de mesa, 1/2" ou 3/4", para lavatório, padrão popul</w:t>
      </w:r>
      <w:r>
        <w:rPr>
          <w:rFonts w:ascii="Arial" w:hAnsi="Arial" w:cs="Arial"/>
          <w:sz w:val="24"/>
          <w:szCs w:val="24"/>
        </w:rPr>
        <w:t>ar - fornecimento e instalação; 3 v</w:t>
      </w:r>
      <w:r w:rsidRPr="008C29DA">
        <w:rPr>
          <w:rFonts w:ascii="Arial" w:hAnsi="Arial" w:cs="Arial"/>
          <w:sz w:val="24"/>
          <w:szCs w:val="24"/>
        </w:rPr>
        <w:t>aso</w:t>
      </w:r>
      <w:r>
        <w:rPr>
          <w:rFonts w:ascii="Arial" w:hAnsi="Arial" w:cs="Arial"/>
          <w:sz w:val="24"/>
          <w:szCs w:val="24"/>
        </w:rPr>
        <w:t>s</w:t>
      </w:r>
      <w:r w:rsidRPr="008C29DA">
        <w:rPr>
          <w:rFonts w:ascii="Arial" w:hAnsi="Arial" w:cs="Arial"/>
          <w:sz w:val="24"/>
          <w:szCs w:val="24"/>
        </w:rPr>
        <w:t xml:space="preserve"> sanitário</w:t>
      </w:r>
      <w:r>
        <w:rPr>
          <w:rFonts w:ascii="Arial" w:hAnsi="Arial" w:cs="Arial"/>
          <w:sz w:val="24"/>
          <w:szCs w:val="24"/>
        </w:rPr>
        <w:t>s</w:t>
      </w:r>
      <w:r w:rsidRPr="008C29DA">
        <w:rPr>
          <w:rFonts w:ascii="Arial" w:hAnsi="Arial" w:cs="Arial"/>
          <w:sz w:val="24"/>
          <w:szCs w:val="24"/>
        </w:rPr>
        <w:t xml:space="preserve"> sifonado com caixa acoplada louça branca, incluso engate flexível em plástico branco, 1/2 x 40c</w:t>
      </w:r>
      <w:r>
        <w:rPr>
          <w:rFonts w:ascii="Arial" w:hAnsi="Arial" w:cs="Arial"/>
          <w:sz w:val="24"/>
          <w:szCs w:val="24"/>
        </w:rPr>
        <w:t xml:space="preserve">m - fornecimento e instalação; 2 </w:t>
      </w:r>
      <w:r w:rsidR="00525DDD">
        <w:rPr>
          <w:rFonts w:ascii="Arial" w:hAnsi="Arial" w:cs="Arial"/>
          <w:sz w:val="24"/>
          <w:szCs w:val="24"/>
        </w:rPr>
        <w:t>m</w:t>
      </w:r>
      <w:r w:rsidR="00525DDD" w:rsidRPr="008C29DA">
        <w:rPr>
          <w:rFonts w:ascii="Arial" w:hAnsi="Arial" w:cs="Arial"/>
          <w:sz w:val="24"/>
          <w:szCs w:val="24"/>
        </w:rPr>
        <w:t>ictório</w:t>
      </w:r>
      <w:r w:rsidR="00525DDD">
        <w:rPr>
          <w:rFonts w:ascii="Arial" w:hAnsi="Arial" w:cs="Arial"/>
          <w:sz w:val="24"/>
          <w:szCs w:val="24"/>
        </w:rPr>
        <w:t>s</w:t>
      </w:r>
      <w:r w:rsidRPr="008C29DA">
        <w:rPr>
          <w:rFonts w:ascii="Arial" w:hAnsi="Arial" w:cs="Arial"/>
          <w:sz w:val="24"/>
          <w:szCs w:val="24"/>
        </w:rPr>
        <w:t xml:space="preserve"> sifonado de louca branca com pertences, com registro de </w:t>
      </w:r>
      <w:r w:rsidR="004D5E4C" w:rsidRPr="008C29DA">
        <w:rPr>
          <w:rFonts w:ascii="Arial" w:hAnsi="Arial" w:cs="Arial"/>
          <w:sz w:val="24"/>
          <w:szCs w:val="24"/>
        </w:rPr>
        <w:t>pressão</w:t>
      </w:r>
      <w:r w:rsidRPr="008C29DA">
        <w:rPr>
          <w:rFonts w:ascii="Arial" w:hAnsi="Arial" w:cs="Arial"/>
          <w:sz w:val="24"/>
          <w:szCs w:val="24"/>
        </w:rPr>
        <w:t xml:space="preserve"> 1/2" com </w:t>
      </w:r>
      <w:proofErr w:type="spellStart"/>
      <w:r w:rsidRPr="008C29DA">
        <w:rPr>
          <w:rFonts w:ascii="Arial" w:hAnsi="Arial" w:cs="Arial"/>
          <w:sz w:val="24"/>
          <w:szCs w:val="24"/>
        </w:rPr>
        <w:t>canopla</w:t>
      </w:r>
      <w:proofErr w:type="spellEnd"/>
      <w:r w:rsidRPr="008C29DA">
        <w:rPr>
          <w:rFonts w:ascii="Arial" w:hAnsi="Arial" w:cs="Arial"/>
          <w:sz w:val="24"/>
          <w:szCs w:val="24"/>
        </w:rPr>
        <w:t xml:space="preserve"> cromada acabamento simples e conjunto para </w:t>
      </w:r>
      <w:r w:rsidR="004D5E4C" w:rsidRPr="008C29DA">
        <w:rPr>
          <w:rFonts w:ascii="Arial" w:hAnsi="Arial" w:cs="Arial"/>
          <w:sz w:val="24"/>
          <w:szCs w:val="24"/>
        </w:rPr>
        <w:t>fixação</w:t>
      </w:r>
      <w:r w:rsidRPr="008C29DA">
        <w:rPr>
          <w:rFonts w:ascii="Arial" w:hAnsi="Arial" w:cs="Arial"/>
          <w:sz w:val="24"/>
          <w:szCs w:val="24"/>
        </w:rPr>
        <w:t xml:space="preserve"> - fornecimento e instalação</w:t>
      </w:r>
      <w:r>
        <w:rPr>
          <w:rFonts w:ascii="Arial" w:hAnsi="Arial" w:cs="Arial"/>
          <w:sz w:val="24"/>
          <w:szCs w:val="24"/>
        </w:rPr>
        <w:t>; 4 b</w:t>
      </w:r>
      <w:r w:rsidRPr="008C29DA">
        <w:rPr>
          <w:rFonts w:ascii="Arial" w:hAnsi="Arial" w:cs="Arial"/>
          <w:sz w:val="24"/>
          <w:szCs w:val="24"/>
        </w:rPr>
        <w:t>ancada</w:t>
      </w:r>
      <w:r>
        <w:rPr>
          <w:rFonts w:ascii="Arial" w:hAnsi="Arial" w:cs="Arial"/>
          <w:sz w:val="24"/>
          <w:szCs w:val="24"/>
        </w:rPr>
        <w:t>s</w:t>
      </w:r>
      <w:r w:rsidRPr="008C29DA">
        <w:rPr>
          <w:rFonts w:ascii="Arial" w:hAnsi="Arial" w:cs="Arial"/>
          <w:sz w:val="24"/>
          <w:szCs w:val="24"/>
        </w:rPr>
        <w:t xml:space="preserve"> de granito cinza polido para pia de cozinha 1,50 x 0,6</w:t>
      </w:r>
      <w:r>
        <w:rPr>
          <w:rFonts w:ascii="Arial" w:hAnsi="Arial" w:cs="Arial"/>
          <w:sz w:val="24"/>
          <w:szCs w:val="24"/>
        </w:rPr>
        <w:t>0 m - fornecimento e instalação; 2 c</w:t>
      </w:r>
      <w:r w:rsidRPr="008C29DA">
        <w:rPr>
          <w:rFonts w:ascii="Arial" w:hAnsi="Arial" w:cs="Arial"/>
          <w:sz w:val="24"/>
          <w:szCs w:val="24"/>
        </w:rPr>
        <w:t>uba</w:t>
      </w:r>
      <w:r>
        <w:rPr>
          <w:rFonts w:ascii="Arial" w:hAnsi="Arial" w:cs="Arial"/>
          <w:sz w:val="24"/>
          <w:szCs w:val="24"/>
        </w:rPr>
        <w:t>s</w:t>
      </w:r>
      <w:r w:rsidRPr="008C29DA">
        <w:rPr>
          <w:rFonts w:ascii="Arial" w:hAnsi="Arial" w:cs="Arial"/>
          <w:sz w:val="24"/>
          <w:szCs w:val="24"/>
        </w:rPr>
        <w:t xml:space="preserve"> de embutir de aço inoxidável méd</w:t>
      </w:r>
      <w:r>
        <w:rPr>
          <w:rFonts w:ascii="Arial" w:hAnsi="Arial" w:cs="Arial"/>
          <w:sz w:val="24"/>
          <w:szCs w:val="24"/>
        </w:rPr>
        <w:t>ia - fornecimento e instalação; 2 t</w:t>
      </w:r>
      <w:r w:rsidRPr="008C29DA">
        <w:rPr>
          <w:rFonts w:ascii="Arial" w:hAnsi="Arial" w:cs="Arial"/>
          <w:sz w:val="24"/>
          <w:szCs w:val="24"/>
        </w:rPr>
        <w:t>orneira</w:t>
      </w:r>
      <w:r>
        <w:rPr>
          <w:rFonts w:ascii="Arial" w:hAnsi="Arial" w:cs="Arial"/>
          <w:sz w:val="24"/>
          <w:szCs w:val="24"/>
        </w:rPr>
        <w:t>s</w:t>
      </w:r>
      <w:r w:rsidRPr="008C29DA">
        <w:rPr>
          <w:rFonts w:ascii="Arial" w:hAnsi="Arial" w:cs="Arial"/>
          <w:sz w:val="24"/>
          <w:szCs w:val="24"/>
        </w:rPr>
        <w:t xml:space="preserve"> cromada longa, de parede, 1/2" ou 3/4", para pia de cozinha, padrão méd</w:t>
      </w:r>
      <w:r>
        <w:rPr>
          <w:rFonts w:ascii="Arial" w:hAnsi="Arial" w:cs="Arial"/>
          <w:sz w:val="24"/>
          <w:szCs w:val="24"/>
        </w:rPr>
        <w:t xml:space="preserve">io - </w:t>
      </w:r>
      <w:r w:rsidR="00525DDD">
        <w:rPr>
          <w:rFonts w:ascii="Arial" w:hAnsi="Arial" w:cs="Arial"/>
          <w:sz w:val="24"/>
          <w:szCs w:val="24"/>
        </w:rPr>
        <w:t xml:space="preserve">fornecimento e instalação; </w:t>
      </w:r>
      <w:r w:rsidR="00DF41C9">
        <w:rPr>
          <w:rFonts w:ascii="Arial" w:hAnsi="Arial" w:cs="Arial"/>
          <w:sz w:val="24"/>
          <w:szCs w:val="24"/>
        </w:rPr>
        <w:t>3</w:t>
      </w:r>
      <w:r>
        <w:rPr>
          <w:rFonts w:ascii="Arial" w:hAnsi="Arial" w:cs="Arial"/>
          <w:sz w:val="24"/>
          <w:szCs w:val="24"/>
        </w:rPr>
        <w:t xml:space="preserve"> </w:t>
      </w:r>
      <w:r w:rsidR="00DF41C9">
        <w:rPr>
          <w:rFonts w:ascii="Arial" w:hAnsi="Arial" w:cs="Arial"/>
          <w:sz w:val="24"/>
          <w:szCs w:val="24"/>
        </w:rPr>
        <w:t>k</w:t>
      </w:r>
      <w:r w:rsidRPr="008C29DA">
        <w:rPr>
          <w:rFonts w:ascii="Arial" w:hAnsi="Arial" w:cs="Arial"/>
          <w:sz w:val="24"/>
          <w:szCs w:val="24"/>
        </w:rPr>
        <w:t>it</w:t>
      </w:r>
      <w:r>
        <w:rPr>
          <w:rFonts w:ascii="Arial" w:hAnsi="Arial" w:cs="Arial"/>
          <w:sz w:val="24"/>
          <w:szCs w:val="24"/>
        </w:rPr>
        <w:t>s</w:t>
      </w:r>
      <w:r w:rsidRPr="008C29DA">
        <w:rPr>
          <w:rFonts w:ascii="Arial" w:hAnsi="Arial" w:cs="Arial"/>
          <w:sz w:val="24"/>
          <w:szCs w:val="24"/>
        </w:rPr>
        <w:t xml:space="preserve"> de acessórios para banheiro em metal cr</w:t>
      </w:r>
      <w:r w:rsidR="00525DDD">
        <w:rPr>
          <w:rFonts w:ascii="Arial" w:hAnsi="Arial" w:cs="Arial"/>
          <w:sz w:val="24"/>
          <w:szCs w:val="24"/>
        </w:rPr>
        <w:t xml:space="preserve">omado, 5 </w:t>
      </w:r>
      <w:r w:rsidR="00DF41C9">
        <w:rPr>
          <w:rFonts w:ascii="Arial" w:hAnsi="Arial" w:cs="Arial"/>
          <w:sz w:val="24"/>
          <w:szCs w:val="24"/>
        </w:rPr>
        <w:t>peças</w:t>
      </w:r>
      <w:r w:rsidR="00525DDD">
        <w:rPr>
          <w:rFonts w:ascii="Arial" w:hAnsi="Arial" w:cs="Arial"/>
          <w:sz w:val="24"/>
          <w:szCs w:val="24"/>
        </w:rPr>
        <w:t>, incluso fixação</w:t>
      </w:r>
      <w:r w:rsidR="00DF41C9">
        <w:rPr>
          <w:rFonts w:ascii="Arial" w:hAnsi="Arial" w:cs="Arial"/>
          <w:sz w:val="24"/>
          <w:szCs w:val="24"/>
        </w:rPr>
        <w:t>; 2 m² de espelho cristal com moldura de madeira e espessura de 4 mm;</w:t>
      </w:r>
      <w:r w:rsidR="00525DDD">
        <w:rPr>
          <w:rFonts w:ascii="Arial" w:hAnsi="Arial" w:cs="Arial"/>
          <w:sz w:val="24"/>
          <w:szCs w:val="24"/>
        </w:rPr>
        <w:t xml:space="preserve"> 2 </w:t>
      </w:r>
      <w:r w:rsidRPr="008C29DA">
        <w:rPr>
          <w:rFonts w:ascii="Arial" w:hAnsi="Arial" w:cs="Arial"/>
          <w:sz w:val="24"/>
          <w:szCs w:val="24"/>
        </w:rPr>
        <w:t xml:space="preserve"> </w:t>
      </w:r>
      <w:r w:rsidR="00525DDD">
        <w:rPr>
          <w:rFonts w:ascii="Arial" w:hAnsi="Arial" w:cs="Arial"/>
          <w:sz w:val="24"/>
          <w:szCs w:val="24"/>
        </w:rPr>
        <w:t>t</w:t>
      </w:r>
      <w:r w:rsidR="00525DDD" w:rsidRPr="008C29DA">
        <w:rPr>
          <w:rFonts w:ascii="Arial" w:hAnsi="Arial" w:cs="Arial"/>
          <w:sz w:val="24"/>
          <w:szCs w:val="24"/>
        </w:rPr>
        <w:t>orneira</w:t>
      </w:r>
      <w:r w:rsidR="00525DDD">
        <w:rPr>
          <w:rFonts w:ascii="Arial" w:hAnsi="Arial" w:cs="Arial"/>
          <w:sz w:val="24"/>
          <w:szCs w:val="24"/>
        </w:rPr>
        <w:t>s</w:t>
      </w:r>
      <w:r w:rsidR="00525DDD" w:rsidRPr="008C29DA">
        <w:rPr>
          <w:rFonts w:ascii="Arial" w:hAnsi="Arial" w:cs="Arial"/>
          <w:sz w:val="24"/>
          <w:szCs w:val="24"/>
        </w:rPr>
        <w:t xml:space="preserve"> cromada com bico pa</w:t>
      </w:r>
      <w:r w:rsidR="00525DDD">
        <w:rPr>
          <w:rFonts w:ascii="Arial" w:hAnsi="Arial" w:cs="Arial"/>
          <w:sz w:val="24"/>
          <w:szCs w:val="24"/>
        </w:rPr>
        <w:t>ra jardim/tanque 1/2 " ou 3/4 "</w:t>
      </w:r>
      <w:r w:rsidR="00DF41C9">
        <w:rPr>
          <w:rFonts w:ascii="Arial" w:hAnsi="Arial" w:cs="Arial"/>
          <w:sz w:val="24"/>
          <w:szCs w:val="24"/>
        </w:rPr>
        <w:t>;</w:t>
      </w:r>
    </w:p>
    <w:p w:rsidR="008C29DA" w:rsidRPr="008C29DA" w:rsidRDefault="008C29DA" w:rsidP="008C29DA">
      <w:pPr>
        <w:pStyle w:val="PargrafodaLista"/>
        <w:ind w:left="0" w:firstLine="1134"/>
        <w:jc w:val="both"/>
        <w:rPr>
          <w:rFonts w:ascii="Arial" w:hAnsi="Arial" w:cs="Arial"/>
          <w:sz w:val="24"/>
          <w:szCs w:val="24"/>
        </w:rPr>
      </w:pPr>
      <w:r>
        <w:rPr>
          <w:rFonts w:ascii="Arial" w:hAnsi="Arial" w:cs="Arial"/>
          <w:sz w:val="24"/>
          <w:szCs w:val="24"/>
        </w:rPr>
        <w:t>Uma área de 12,70 m² para d</w:t>
      </w:r>
      <w:r w:rsidRPr="008C29DA">
        <w:rPr>
          <w:rFonts w:ascii="Arial" w:hAnsi="Arial" w:cs="Arial"/>
          <w:sz w:val="24"/>
          <w:szCs w:val="24"/>
        </w:rPr>
        <w:t xml:space="preserve">ivisória em </w:t>
      </w:r>
      <w:r w:rsidR="008D7261" w:rsidRPr="008D7261">
        <w:rPr>
          <w:rFonts w:ascii="Arial" w:hAnsi="Arial" w:cs="Arial"/>
          <w:sz w:val="24"/>
          <w:szCs w:val="24"/>
        </w:rPr>
        <w:t>ardósia e = 3 cm, inclusive perfis em chapa 18</w:t>
      </w:r>
      <w:r w:rsidR="00F1103C">
        <w:rPr>
          <w:rFonts w:ascii="Arial" w:hAnsi="Arial" w:cs="Arial"/>
          <w:sz w:val="24"/>
          <w:szCs w:val="24"/>
        </w:rPr>
        <w:t>.</w:t>
      </w:r>
    </w:p>
    <w:p w:rsidR="008C29DA" w:rsidRPr="008C29DA" w:rsidRDefault="00525DDD" w:rsidP="008C29DA">
      <w:pPr>
        <w:pStyle w:val="PargrafodaLista"/>
        <w:ind w:left="0" w:firstLine="1134"/>
        <w:jc w:val="both"/>
        <w:rPr>
          <w:rFonts w:ascii="Arial" w:hAnsi="Arial" w:cs="Arial"/>
          <w:sz w:val="24"/>
          <w:szCs w:val="24"/>
        </w:rPr>
      </w:pPr>
      <w:r w:rsidRPr="008C29DA">
        <w:rPr>
          <w:rFonts w:ascii="Arial" w:hAnsi="Arial" w:cs="Arial"/>
          <w:sz w:val="24"/>
          <w:szCs w:val="24"/>
        </w:rPr>
        <w:t>Pranchão</w:t>
      </w:r>
      <w:r w:rsidR="008C29DA" w:rsidRPr="008C29DA">
        <w:rPr>
          <w:rFonts w:ascii="Arial" w:hAnsi="Arial" w:cs="Arial"/>
          <w:sz w:val="24"/>
          <w:szCs w:val="24"/>
        </w:rPr>
        <w:t xml:space="preserve"> de madeira aparelhada 8 x 30 cm, </w:t>
      </w:r>
      <w:proofErr w:type="spellStart"/>
      <w:r w:rsidR="004D5E4C" w:rsidRPr="008C29DA">
        <w:rPr>
          <w:rFonts w:ascii="Arial" w:hAnsi="Arial" w:cs="Arial"/>
          <w:sz w:val="24"/>
          <w:szCs w:val="24"/>
        </w:rPr>
        <w:t>ma</w:t>
      </w:r>
      <w:r w:rsidR="00F1103C">
        <w:rPr>
          <w:rFonts w:ascii="Arial" w:hAnsi="Arial" w:cs="Arial"/>
          <w:sz w:val="24"/>
          <w:szCs w:val="24"/>
        </w:rPr>
        <w:t>c</w:t>
      </w:r>
      <w:r w:rsidR="004D5E4C" w:rsidRPr="008C29DA">
        <w:rPr>
          <w:rFonts w:ascii="Arial" w:hAnsi="Arial" w:cs="Arial"/>
          <w:sz w:val="24"/>
          <w:szCs w:val="24"/>
        </w:rPr>
        <w:t>aranduba</w:t>
      </w:r>
      <w:proofErr w:type="spellEnd"/>
      <w:r w:rsidR="008C29DA" w:rsidRPr="008C29DA">
        <w:rPr>
          <w:rFonts w:ascii="Arial" w:hAnsi="Arial" w:cs="Arial"/>
          <w:sz w:val="24"/>
          <w:szCs w:val="24"/>
        </w:rPr>
        <w:t xml:space="preserve">, </w:t>
      </w:r>
      <w:proofErr w:type="spellStart"/>
      <w:r w:rsidR="008C29DA" w:rsidRPr="008C29DA">
        <w:rPr>
          <w:rFonts w:ascii="Arial" w:hAnsi="Arial" w:cs="Arial"/>
          <w:sz w:val="24"/>
          <w:szCs w:val="24"/>
        </w:rPr>
        <w:t>angelim</w:t>
      </w:r>
      <w:proofErr w:type="spellEnd"/>
      <w:r w:rsidR="008C29DA" w:rsidRPr="008C29DA">
        <w:rPr>
          <w:rFonts w:ascii="Arial" w:hAnsi="Arial" w:cs="Arial"/>
          <w:sz w:val="24"/>
          <w:szCs w:val="24"/>
        </w:rPr>
        <w:t xml:space="preserve"> </w:t>
      </w:r>
      <w:r w:rsidR="008C29DA" w:rsidRPr="008C29DA">
        <w:rPr>
          <w:rFonts w:ascii="Arial" w:hAnsi="Arial" w:cs="Arial"/>
          <w:sz w:val="24"/>
          <w:szCs w:val="24"/>
        </w:rPr>
        <w:br/>
        <w:t xml:space="preserve">equivalente da </w:t>
      </w:r>
      <w:r w:rsidRPr="008C29DA">
        <w:rPr>
          <w:rFonts w:ascii="Arial" w:hAnsi="Arial" w:cs="Arial"/>
          <w:sz w:val="24"/>
          <w:szCs w:val="24"/>
        </w:rPr>
        <w:t>região</w:t>
      </w:r>
      <w:r>
        <w:rPr>
          <w:rFonts w:ascii="Arial" w:hAnsi="Arial" w:cs="Arial"/>
          <w:sz w:val="24"/>
          <w:szCs w:val="24"/>
        </w:rPr>
        <w:t xml:space="preserve"> no comprimento total de 22,10 m.</w:t>
      </w:r>
    </w:p>
    <w:p w:rsidR="008C29DA" w:rsidRDefault="00525DDD" w:rsidP="008C29DA">
      <w:pPr>
        <w:pStyle w:val="PargrafodaLista"/>
        <w:ind w:left="0" w:firstLine="1134"/>
        <w:jc w:val="both"/>
        <w:rPr>
          <w:rFonts w:ascii="Arial" w:hAnsi="Arial" w:cs="Arial"/>
          <w:sz w:val="24"/>
          <w:szCs w:val="24"/>
        </w:rPr>
      </w:pPr>
      <w:r>
        <w:rPr>
          <w:rFonts w:ascii="Arial" w:hAnsi="Arial" w:cs="Arial"/>
          <w:sz w:val="24"/>
          <w:szCs w:val="24"/>
        </w:rPr>
        <w:t xml:space="preserve">Serão </w:t>
      </w:r>
      <w:r w:rsidR="004D5E4C">
        <w:rPr>
          <w:rFonts w:ascii="Arial" w:hAnsi="Arial" w:cs="Arial"/>
          <w:sz w:val="24"/>
          <w:szCs w:val="24"/>
        </w:rPr>
        <w:t>necessárias</w:t>
      </w:r>
      <w:r>
        <w:rPr>
          <w:rFonts w:ascii="Arial" w:hAnsi="Arial" w:cs="Arial"/>
          <w:sz w:val="24"/>
          <w:szCs w:val="24"/>
        </w:rPr>
        <w:t xml:space="preserve"> 4 b</w:t>
      </w:r>
      <w:r w:rsidR="008C29DA" w:rsidRPr="008C29DA">
        <w:rPr>
          <w:rFonts w:ascii="Arial" w:hAnsi="Arial" w:cs="Arial"/>
          <w:sz w:val="24"/>
          <w:szCs w:val="24"/>
        </w:rPr>
        <w:t>arra</w:t>
      </w:r>
      <w:r>
        <w:rPr>
          <w:rFonts w:ascii="Arial" w:hAnsi="Arial" w:cs="Arial"/>
          <w:sz w:val="24"/>
          <w:szCs w:val="24"/>
        </w:rPr>
        <w:t>s</w:t>
      </w:r>
      <w:r w:rsidR="008C29DA" w:rsidRPr="008C29DA">
        <w:rPr>
          <w:rFonts w:ascii="Arial" w:hAnsi="Arial" w:cs="Arial"/>
          <w:sz w:val="24"/>
          <w:szCs w:val="24"/>
        </w:rPr>
        <w:t xml:space="preserve"> de apoio em</w:t>
      </w:r>
      <w:r>
        <w:rPr>
          <w:rFonts w:ascii="Arial" w:hAnsi="Arial" w:cs="Arial"/>
          <w:sz w:val="24"/>
          <w:szCs w:val="24"/>
        </w:rPr>
        <w:t xml:space="preserve"> aço inox para </w:t>
      </w:r>
      <w:r w:rsidR="004D5E4C">
        <w:rPr>
          <w:rFonts w:ascii="Arial" w:hAnsi="Arial" w:cs="Arial"/>
          <w:sz w:val="24"/>
          <w:szCs w:val="24"/>
        </w:rPr>
        <w:t>P.N.E</w:t>
      </w:r>
      <w:r>
        <w:rPr>
          <w:rFonts w:ascii="Arial" w:hAnsi="Arial" w:cs="Arial"/>
          <w:sz w:val="24"/>
          <w:szCs w:val="24"/>
        </w:rPr>
        <w:t>. l = 90 cm.</w:t>
      </w:r>
    </w:p>
    <w:p w:rsidR="00525DDD" w:rsidRDefault="00525DDD" w:rsidP="008C29DA">
      <w:pPr>
        <w:pStyle w:val="PargrafodaLista"/>
        <w:ind w:left="0" w:firstLine="1134"/>
        <w:jc w:val="both"/>
        <w:rPr>
          <w:rFonts w:ascii="Arial" w:hAnsi="Arial" w:cs="Arial"/>
          <w:sz w:val="24"/>
          <w:szCs w:val="24"/>
        </w:rPr>
      </w:pPr>
    </w:p>
    <w:p w:rsidR="009F3067" w:rsidRDefault="009F3067" w:rsidP="00704461">
      <w:pPr>
        <w:pStyle w:val="PargrafodaLista"/>
        <w:ind w:left="0" w:firstLine="1134"/>
        <w:jc w:val="both"/>
        <w:rPr>
          <w:rFonts w:ascii="Arial" w:hAnsi="Arial" w:cs="Arial"/>
          <w:b/>
          <w:sz w:val="24"/>
          <w:szCs w:val="24"/>
        </w:rPr>
      </w:pPr>
    </w:p>
    <w:p w:rsidR="009F3067" w:rsidRPr="00704461" w:rsidRDefault="004D5E4C" w:rsidP="00704461">
      <w:pPr>
        <w:pStyle w:val="PargrafodaLista"/>
        <w:ind w:left="0" w:firstLine="1134"/>
        <w:jc w:val="both"/>
        <w:rPr>
          <w:rFonts w:ascii="Arial" w:hAnsi="Arial" w:cs="Arial"/>
          <w:b/>
          <w:sz w:val="24"/>
          <w:szCs w:val="24"/>
        </w:rPr>
      </w:pPr>
      <w:r>
        <w:rPr>
          <w:rFonts w:ascii="Arial" w:hAnsi="Arial" w:cs="Arial"/>
          <w:b/>
          <w:sz w:val="24"/>
          <w:szCs w:val="24"/>
        </w:rPr>
        <w:t>11</w:t>
      </w:r>
      <w:r w:rsidR="009F3067">
        <w:rPr>
          <w:rFonts w:ascii="Arial" w:hAnsi="Arial" w:cs="Arial"/>
          <w:b/>
          <w:sz w:val="24"/>
          <w:szCs w:val="24"/>
        </w:rPr>
        <w:t xml:space="preserve"> SERVIÇOS COMPLEMENTARES</w:t>
      </w:r>
    </w:p>
    <w:p w:rsidR="00704461" w:rsidRPr="004D6211" w:rsidRDefault="00704461" w:rsidP="004D6211">
      <w:pPr>
        <w:pStyle w:val="PargrafodaLista"/>
        <w:ind w:left="0" w:firstLine="1134"/>
        <w:jc w:val="both"/>
        <w:rPr>
          <w:rFonts w:ascii="Arial" w:hAnsi="Arial" w:cs="Arial"/>
          <w:sz w:val="24"/>
          <w:szCs w:val="24"/>
        </w:rPr>
      </w:pPr>
    </w:p>
    <w:p w:rsidR="00562A33" w:rsidRPr="00562A33" w:rsidRDefault="00562A33" w:rsidP="00562A33">
      <w:pPr>
        <w:pStyle w:val="PargrafodaLista"/>
        <w:ind w:left="0" w:firstLine="1134"/>
        <w:jc w:val="both"/>
        <w:rPr>
          <w:rFonts w:ascii="Arial" w:hAnsi="Arial" w:cs="Arial"/>
          <w:sz w:val="24"/>
          <w:szCs w:val="24"/>
        </w:rPr>
      </w:pPr>
      <w:r w:rsidRPr="00562A33">
        <w:rPr>
          <w:rFonts w:ascii="Arial" w:hAnsi="Arial" w:cs="Arial"/>
          <w:sz w:val="24"/>
          <w:szCs w:val="24"/>
        </w:rPr>
        <w:t xml:space="preserve">Limpeza final da obra </w:t>
      </w:r>
      <w:r>
        <w:rPr>
          <w:rFonts w:ascii="Arial" w:hAnsi="Arial" w:cs="Arial"/>
          <w:sz w:val="24"/>
          <w:szCs w:val="24"/>
        </w:rPr>
        <w:t xml:space="preserve">totalizando </w:t>
      </w:r>
      <w:r w:rsidR="004D5E4C">
        <w:rPr>
          <w:rFonts w:ascii="Arial" w:hAnsi="Arial" w:cs="Arial"/>
          <w:sz w:val="24"/>
          <w:szCs w:val="24"/>
        </w:rPr>
        <w:t>61.62</w:t>
      </w:r>
      <w:r w:rsidRPr="00562A33">
        <w:rPr>
          <w:rFonts w:ascii="Arial" w:hAnsi="Arial" w:cs="Arial"/>
          <w:sz w:val="24"/>
          <w:szCs w:val="24"/>
        </w:rPr>
        <w:t xml:space="preserve"> m²</w:t>
      </w:r>
      <w:r>
        <w:rPr>
          <w:rFonts w:ascii="Arial" w:hAnsi="Arial" w:cs="Arial"/>
          <w:sz w:val="24"/>
          <w:szCs w:val="24"/>
        </w:rPr>
        <w:t>.</w:t>
      </w:r>
    </w:p>
    <w:p w:rsidR="00A43C69" w:rsidRPr="00A43C69" w:rsidRDefault="00A43C69" w:rsidP="00A43C69">
      <w:pPr>
        <w:jc w:val="both"/>
        <w:rPr>
          <w:rFonts w:ascii="Arial" w:eastAsia="Times New Roman" w:hAnsi="Arial" w:cs="Arial"/>
          <w:sz w:val="20"/>
          <w:szCs w:val="20"/>
          <w:lang w:eastAsia="pt-BR"/>
        </w:rPr>
      </w:pPr>
    </w:p>
    <w:p w:rsidR="00A43C69" w:rsidRPr="00A43C69" w:rsidRDefault="00A43C69" w:rsidP="00A43C69">
      <w:pPr>
        <w:spacing w:after="0" w:line="240" w:lineRule="auto"/>
        <w:jc w:val="both"/>
        <w:rPr>
          <w:rFonts w:ascii="Arial" w:eastAsia="Times New Roman" w:hAnsi="Arial" w:cs="Arial"/>
          <w:sz w:val="20"/>
          <w:szCs w:val="20"/>
          <w:lang w:eastAsia="pt-BR"/>
        </w:rPr>
      </w:pPr>
    </w:p>
    <w:p w:rsidR="005A015A" w:rsidRPr="00A838FB" w:rsidRDefault="005A015A" w:rsidP="008D065F">
      <w:pPr>
        <w:pStyle w:val="PargrafodaLista"/>
        <w:ind w:left="0" w:firstLine="1134"/>
        <w:jc w:val="both"/>
        <w:rPr>
          <w:rFonts w:ascii="Arial" w:hAnsi="Arial" w:cs="Arial"/>
          <w:sz w:val="24"/>
          <w:szCs w:val="24"/>
        </w:rPr>
      </w:pPr>
    </w:p>
    <w:p w:rsidR="008D065F" w:rsidRPr="004D6211" w:rsidRDefault="008D065F" w:rsidP="008D065F">
      <w:pPr>
        <w:pStyle w:val="PargrafodaLista"/>
        <w:ind w:left="0" w:firstLine="1134"/>
        <w:jc w:val="both"/>
        <w:rPr>
          <w:rFonts w:ascii="Arial" w:hAnsi="Arial" w:cs="Arial"/>
          <w:sz w:val="24"/>
          <w:szCs w:val="24"/>
        </w:rPr>
      </w:pPr>
    </w:p>
    <w:p w:rsidR="00FC1CB9" w:rsidRDefault="00FC1CB9" w:rsidP="00504821">
      <w:pPr>
        <w:pStyle w:val="PargrafodaLista"/>
        <w:ind w:left="0" w:firstLine="1134"/>
        <w:jc w:val="both"/>
        <w:rPr>
          <w:rFonts w:ascii="Arial" w:hAnsi="Arial" w:cs="Arial"/>
          <w:sz w:val="24"/>
          <w:szCs w:val="24"/>
        </w:rPr>
      </w:pPr>
    </w:p>
    <w:p w:rsidR="00FC1CB9" w:rsidRDefault="00FC1CB9" w:rsidP="00504821">
      <w:pPr>
        <w:pStyle w:val="PargrafodaLista"/>
        <w:ind w:left="0" w:firstLine="1134"/>
        <w:jc w:val="both"/>
        <w:rPr>
          <w:rFonts w:ascii="Arial" w:hAnsi="Arial" w:cs="Arial"/>
          <w:sz w:val="24"/>
          <w:szCs w:val="24"/>
        </w:rPr>
      </w:pPr>
    </w:p>
    <w:p w:rsidR="00FC1CB9" w:rsidRDefault="00FC1CB9" w:rsidP="00504821">
      <w:pPr>
        <w:pStyle w:val="PargrafodaLista"/>
        <w:ind w:left="0" w:firstLine="1134"/>
        <w:jc w:val="both"/>
        <w:rPr>
          <w:rFonts w:ascii="Arial" w:hAnsi="Arial" w:cs="Arial"/>
          <w:sz w:val="24"/>
          <w:szCs w:val="24"/>
        </w:rPr>
      </w:pPr>
    </w:p>
    <w:p w:rsidR="00FC1CB9" w:rsidRDefault="00FC1CB9" w:rsidP="00504821">
      <w:pPr>
        <w:pStyle w:val="PargrafodaLista"/>
        <w:ind w:left="0" w:firstLine="1134"/>
        <w:jc w:val="both"/>
        <w:rPr>
          <w:rFonts w:ascii="Arial" w:hAnsi="Arial" w:cs="Arial"/>
          <w:sz w:val="24"/>
          <w:szCs w:val="24"/>
        </w:rPr>
      </w:pPr>
    </w:p>
    <w:p w:rsidR="00651244" w:rsidRDefault="00651244" w:rsidP="00504821">
      <w:pPr>
        <w:pStyle w:val="PargrafodaLista"/>
        <w:ind w:left="0" w:firstLine="1134"/>
        <w:jc w:val="both"/>
        <w:rPr>
          <w:rFonts w:ascii="Arial" w:hAnsi="Arial" w:cs="Arial"/>
          <w:sz w:val="24"/>
          <w:szCs w:val="24"/>
        </w:rPr>
      </w:pPr>
    </w:p>
    <w:p w:rsidR="004204DD" w:rsidRPr="00AE5ED5" w:rsidRDefault="004204DD" w:rsidP="00AE5ED5">
      <w:pPr>
        <w:pStyle w:val="PargrafodaLista"/>
        <w:ind w:left="0" w:firstLine="708"/>
        <w:jc w:val="both"/>
        <w:rPr>
          <w:rFonts w:ascii="Arial" w:hAnsi="Arial" w:cs="Arial"/>
          <w:sz w:val="24"/>
          <w:szCs w:val="24"/>
        </w:rPr>
      </w:pPr>
    </w:p>
    <w:p w:rsidR="004204DD" w:rsidRDefault="00FC1CB9" w:rsidP="00FC1CB9">
      <w:pPr>
        <w:pStyle w:val="PargrafodaLista"/>
        <w:ind w:left="0" w:firstLine="708"/>
        <w:jc w:val="right"/>
        <w:rPr>
          <w:rFonts w:ascii="Arial" w:hAnsi="Arial" w:cs="Arial"/>
          <w:sz w:val="24"/>
          <w:szCs w:val="24"/>
        </w:rPr>
      </w:pPr>
      <w:r>
        <w:rPr>
          <w:rFonts w:ascii="Arial" w:hAnsi="Arial" w:cs="Arial"/>
          <w:sz w:val="24"/>
          <w:szCs w:val="24"/>
        </w:rPr>
        <w:t xml:space="preserve">Serrania, </w:t>
      </w:r>
      <w:r w:rsidR="00F1103C">
        <w:rPr>
          <w:rFonts w:ascii="Arial" w:hAnsi="Arial" w:cs="Arial"/>
          <w:sz w:val="24"/>
          <w:szCs w:val="24"/>
        </w:rPr>
        <w:t>26</w:t>
      </w:r>
      <w:r>
        <w:rPr>
          <w:rFonts w:ascii="Arial" w:hAnsi="Arial" w:cs="Arial"/>
          <w:sz w:val="24"/>
          <w:szCs w:val="24"/>
        </w:rPr>
        <w:t xml:space="preserve"> de </w:t>
      </w:r>
      <w:r w:rsidR="00F1103C">
        <w:rPr>
          <w:rFonts w:ascii="Arial" w:hAnsi="Arial" w:cs="Arial"/>
          <w:sz w:val="24"/>
          <w:szCs w:val="24"/>
        </w:rPr>
        <w:t>novembro</w:t>
      </w:r>
      <w:r>
        <w:rPr>
          <w:rFonts w:ascii="Arial" w:hAnsi="Arial" w:cs="Arial"/>
          <w:sz w:val="24"/>
          <w:szCs w:val="24"/>
        </w:rPr>
        <w:t xml:space="preserve"> de 201</w:t>
      </w:r>
      <w:r w:rsidR="00F1103C">
        <w:rPr>
          <w:rFonts w:ascii="Arial" w:hAnsi="Arial" w:cs="Arial"/>
          <w:sz w:val="24"/>
          <w:szCs w:val="24"/>
        </w:rPr>
        <w:t>9</w:t>
      </w:r>
      <w:r>
        <w:rPr>
          <w:rFonts w:ascii="Arial" w:hAnsi="Arial" w:cs="Arial"/>
          <w:sz w:val="24"/>
          <w:szCs w:val="24"/>
        </w:rPr>
        <w:t>.</w:t>
      </w:r>
    </w:p>
    <w:p w:rsidR="00FC1CB9" w:rsidRDefault="00FC1CB9" w:rsidP="00FC1CB9">
      <w:pPr>
        <w:pStyle w:val="PargrafodaLista"/>
        <w:ind w:left="0" w:firstLine="708"/>
        <w:jc w:val="right"/>
        <w:rPr>
          <w:rFonts w:ascii="Arial" w:hAnsi="Arial" w:cs="Arial"/>
          <w:sz w:val="24"/>
          <w:szCs w:val="24"/>
        </w:rPr>
      </w:pPr>
    </w:p>
    <w:p w:rsidR="00FC1CB9" w:rsidRDefault="00FC1CB9" w:rsidP="00FC1CB9">
      <w:pPr>
        <w:pStyle w:val="PargrafodaLista"/>
        <w:ind w:left="0" w:firstLine="708"/>
        <w:jc w:val="right"/>
        <w:rPr>
          <w:rFonts w:ascii="Arial" w:hAnsi="Arial" w:cs="Arial"/>
          <w:sz w:val="24"/>
          <w:szCs w:val="24"/>
        </w:rPr>
      </w:pPr>
    </w:p>
    <w:p w:rsidR="00FC1CB9" w:rsidRDefault="00FC1CB9" w:rsidP="00FC1CB9">
      <w:pPr>
        <w:pStyle w:val="PargrafodaLista"/>
        <w:ind w:left="0" w:firstLine="708"/>
        <w:jc w:val="right"/>
        <w:rPr>
          <w:rFonts w:ascii="Arial" w:hAnsi="Arial" w:cs="Arial"/>
          <w:sz w:val="24"/>
          <w:szCs w:val="24"/>
        </w:rPr>
      </w:pPr>
    </w:p>
    <w:p w:rsidR="00FC1CB9" w:rsidRDefault="00FC1CB9" w:rsidP="00FC1CB9">
      <w:pPr>
        <w:pStyle w:val="PargrafodaLista"/>
        <w:ind w:left="0" w:firstLine="708"/>
        <w:jc w:val="right"/>
        <w:rPr>
          <w:rFonts w:ascii="Arial" w:hAnsi="Arial" w:cs="Arial"/>
          <w:sz w:val="24"/>
          <w:szCs w:val="24"/>
        </w:rPr>
      </w:pPr>
    </w:p>
    <w:p w:rsidR="00FC1CB9" w:rsidRDefault="00FC1CB9" w:rsidP="00FC1CB9">
      <w:pPr>
        <w:pStyle w:val="PargrafodaLista"/>
        <w:ind w:left="0" w:firstLine="708"/>
        <w:jc w:val="right"/>
        <w:rPr>
          <w:rFonts w:ascii="Arial" w:hAnsi="Arial" w:cs="Arial"/>
          <w:sz w:val="24"/>
          <w:szCs w:val="24"/>
        </w:rPr>
      </w:pPr>
    </w:p>
    <w:p w:rsidR="00FC1CB9" w:rsidRDefault="00FC1CB9" w:rsidP="00FC1CB9">
      <w:pPr>
        <w:pStyle w:val="PargrafodaLista"/>
        <w:ind w:left="0" w:firstLine="708"/>
        <w:jc w:val="right"/>
        <w:rPr>
          <w:rFonts w:ascii="Arial" w:hAnsi="Arial" w:cs="Arial"/>
          <w:sz w:val="24"/>
          <w:szCs w:val="24"/>
        </w:rPr>
      </w:pPr>
      <w:r>
        <w:rPr>
          <w:rFonts w:ascii="Arial" w:hAnsi="Arial" w:cs="Arial"/>
          <w:sz w:val="24"/>
          <w:szCs w:val="24"/>
        </w:rPr>
        <w:t>_____________________________</w:t>
      </w:r>
    </w:p>
    <w:p w:rsidR="00FC1CB9" w:rsidRDefault="00FC1CB9" w:rsidP="00FC1CB9">
      <w:pPr>
        <w:pStyle w:val="PargrafodaLista"/>
        <w:ind w:left="0" w:firstLine="708"/>
        <w:jc w:val="right"/>
        <w:rPr>
          <w:rFonts w:ascii="Arial" w:hAnsi="Arial" w:cs="Arial"/>
          <w:sz w:val="24"/>
          <w:szCs w:val="24"/>
        </w:rPr>
      </w:pPr>
      <w:r>
        <w:rPr>
          <w:rFonts w:ascii="Arial" w:hAnsi="Arial" w:cs="Arial"/>
          <w:sz w:val="24"/>
          <w:szCs w:val="24"/>
        </w:rPr>
        <w:t xml:space="preserve">D A N I E </w:t>
      </w:r>
      <w:r w:rsidR="00F1103C">
        <w:rPr>
          <w:rFonts w:ascii="Arial" w:hAnsi="Arial" w:cs="Arial"/>
          <w:sz w:val="24"/>
          <w:szCs w:val="24"/>
        </w:rPr>
        <w:t>L</w:t>
      </w:r>
      <w:proofErr w:type="gramStart"/>
      <w:r w:rsidR="00F1103C">
        <w:rPr>
          <w:rFonts w:ascii="Arial" w:hAnsi="Arial" w:cs="Arial"/>
          <w:sz w:val="24"/>
          <w:szCs w:val="24"/>
        </w:rPr>
        <w:t xml:space="preserve">  </w:t>
      </w:r>
      <w:proofErr w:type="gramEnd"/>
      <w:r w:rsidR="00F1103C">
        <w:rPr>
          <w:rFonts w:ascii="Arial" w:hAnsi="Arial" w:cs="Arial"/>
          <w:sz w:val="24"/>
          <w:szCs w:val="24"/>
        </w:rPr>
        <w:t>T</w:t>
      </w:r>
      <w:r>
        <w:rPr>
          <w:rFonts w:ascii="Arial" w:hAnsi="Arial" w:cs="Arial"/>
          <w:sz w:val="24"/>
          <w:szCs w:val="24"/>
        </w:rPr>
        <w:t xml:space="preserve"> E I X E I R A</w:t>
      </w:r>
    </w:p>
    <w:p w:rsidR="00FC1CB9" w:rsidRPr="00AE5ED5" w:rsidRDefault="00FC1CB9" w:rsidP="00FC1CB9">
      <w:pPr>
        <w:pStyle w:val="PargrafodaLista"/>
        <w:ind w:left="0" w:firstLine="708"/>
        <w:jc w:val="right"/>
        <w:rPr>
          <w:rFonts w:ascii="Arial" w:hAnsi="Arial" w:cs="Arial"/>
          <w:sz w:val="24"/>
          <w:szCs w:val="24"/>
        </w:rPr>
      </w:pPr>
      <w:r>
        <w:rPr>
          <w:rFonts w:ascii="Arial" w:hAnsi="Arial" w:cs="Arial"/>
          <w:sz w:val="24"/>
          <w:szCs w:val="24"/>
        </w:rPr>
        <w:t>CREA MG – 88.325/D</w:t>
      </w:r>
    </w:p>
    <w:sectPr w:rsidR="00FC1CB9" w:rsidRPr="00AE5ED5" w:rsidSect="002F20BB">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A6C795C"/>
    <w:multiLevelType w:val="multilevel"/>
    <w:tmpl w:val="DC1E2B62"/>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667FA"/>
    <w:rsid w:val="00013ADA"/>
    <w:rsid w:val="000334B1"/>
    <w:rsid w:val="00035746"/>
    <w:rsid w:val="00057EB0"/>
    <w:rsid w:val="0006260C"/>
    <w:rsid w:val="00062996"/>
    <w:rsid w:val="000648E0"/>
    <w:rsid w:val="00071D64"/>
    <w:rsid w:val="000736D2"/>
    <w:rsid w:val="0008116D"/>
    <w:rsid w:val="00081743"/>
    <w:rsid w:val="000A0611"/>
    <w:rsid w:val="000A1E98"/>
    <w:rsid w:val="000B3F90"/>
    <w:rsid w:val="000B4503"/>
    <w:rsid w:val="000C1075"/>
    <w:rsid w:val="000F221A"/>
    <w:rsid w:val="000F6796"/>
    <w:rsid w:val="00101D0D"/>
    <w:rsid w:val="00102A69"/>
    <w:rsid w:val="00106C6E"/>
    <w:rsid w:val="001224BB"/>
    <w:rsid w:val="00164227"/>
    <w:rsid w:val="001717E6"/>
    <w:rsid w:val="00173D29"/>
    <w:rsid w:val="00182519"/>
    <w:rsid w:val="00186142"/>
    <w:rsid w:val="0019295C"/>
    <w:rsid w:val="00196934"/>
    <w:rsid w:val="001A2FAB"/>
    <w:rsid w:val="001A36E7"/>
    <w:rsid w:val="001E2B81"/>
    <w:rsid w:val="001F7BF0"/>
    <w:rsid w:val="00201E0F"/>
    <w:rsid w:val="00224B4C"/>
    <w:rsid w:val="002338F4"/>
    <w:rsid w:val="002507B8"/>
    <w:rsid w:val="002623C3"/>
    <w:rsid w:val="00262AED"/>
    <w:rsid w:val="00274AB4"/>
    <w:rsid w:val="00290492"/>
    <w:rsid w:val="002925AD"/>
    <w:rsid w:val="002B270E"/>
    <w:rsid w:val="002E2747"/>
    <w:rsid w:val="002E3A78"/>
    <w:rsid w:val="002E55DC"/>
    <w:rsid w:val="002E7DC7"/>
    <w:rsid w:val="002F20BB"/>
    <w:rsid w:val="003467B0"/>
    <w:rsid w:val="0036208D"/>
    <w:rsid w:val="00364C66"/>
    <w:rsid w:val="003667FA"/>
    <w:rsid w:val="00370F1A"/>
    <w:rsid w:val="00376453"/>
    <w:rsid w:val="003A4248"/>
    <w:rsid w:val="003B6454"/>
    <w:rsid w:val="003E2ED2"/>
    <w:rsid w:val="004204DD"/>
    <w:rsid w:val="0042194E"/>
    <w:rsid w:val="004555DC"/>
    <w:rsid w:val="00481E9D"/>
    <w:rsid w:val="00486C82"/>
    <w:rsid w:val="004A29E2"/>
    <w:rsid w:val="004B65D7"/>
    <w:rsid w:val="004B6651"/>
    <w:rsid w:val="004D0BE9"/>
    <w:rsid w:val="004D1727"/>
    <w:rsid w:val="004D5E4C"/>
    <w:rsid w:val="004D6211"/>
    <w:rsid w:val="004F46A9"/>
    <w:rsid w:val="004F6935"/>
    <w:rsid w:val="00504821"/>
    <w:rsid w:val="0050587E"/>
    <w:rsid w:val="00525DDD"/>
    <w:rsid w:val="00542256"/>
    <w:rsid w:val="00544BCC"/>
    <w:rsid w:val="005552A0"/>
    <w:rsid w:val="0056189E"/>
    <w:rsid w:val="00562A33"/>
    <w:rsid w:val="00565BFA"/>
    <w:rsid w:val="0057272D"/>
    <w:rsid w:val="0057681A"/>
    <w:rsid w:val="005A015A"/>
    <w:rsid w:val="005A6EEF"/>
    <w:rsid w:val="005A725D"/>
    <w:rsid w:val="005B753C"/>
    <w:rsid w:val="005D137C"/>
    <w:rsid w:val="005D5F8C"/>
    <w:rsid w:val="005F6ADA"/>
    <w:rsid w:val="006261BB"/>
    <w:rsid w:val="00632DB3"/>
    <w:rsid w:val="00635545"/>
    <w:rsid w:val="00651244"/>
    <w:rsid w:val="006539B7"/>
    <w:rsid w:val="006655A5"/>
    <w:rsid w:val="0068581E"/>
    <w:rsid w:val="00696D7F"/>
    <w:rsid w:val="006B07A1"/>
    <w:rsid w:val="006B61FC"/>
    <w:rsid w:val="006C2883"/>
    <w:rsid w:val="006C2C3F"/>
    <w:rsid w:val="006C35F7"/>
    <w:rsid w:val="006C417A"/>
    <w:rsid w:val="006F07F3"/>
    <w:rsid w:val="006F5CF2"/>
    <w:rsid w:val="00704461"/>
    <w:rsid w:val="007104B4"/>
    <w:rsid w:val="00713B8C"/>
    <w:rsid w:val="0072173C"/>
    <w:rsid w:val="007269D8"/>
    <w:rsid w:val="007278B4"/>
    <w:rsid w:val="00730170"/>
    <w:rsid w:val="00740A30"/>
    <w:rsid w:val="00741A20"/>
    <w:rsid w:val="0074611B"/>
    <w:rsid w:val="00764D43"/>
    <w:rsid w:val="0078242B"/>
    <w:rsid w:val="007A3593"/>
    <w:rsid w:val="007B59EE"/>
    <w:rsid w:val="007C23CB"/>
    <w:rsid w:val="007C335C"/>
    <w:rsid w:val="007D618F"/>
    <w:rsid w:val="0081308E"/>
    <w:rsid w:val="00822351"/>
    <w:rsid w:val="00836E62"/>
    <w:rsid w:val="0084298C"/>
    <w:rsid w:val="008570F8"/>
    <w:rsid w:val="0086538D"/>
    <w:rsid w:val="00870A8A"/>
    <w:rsid w:val="008727B0"/>
    <w:rsid w:val="00881296"/>
    <w:rsid w:val="00887B63"/>
    <w:rsid w:val="008918AD"/>
    <w:rsid w:val="008C29DA"/>
    <w:rsid w:val="008D065F"/>
    <w:rsid w:val="008D293A"/>
    <w:rsid w:val="008D7261"/>
    <w:rsid w:val="00906384"/>
    <w:rsid w:val="00912B5F"/>
    <w:rsid w:val="00927DF7"/>
    <w:rsid w:val="009331C1"/>
    <w:rsid w:val="00934B34"/>
    <w:rsid w:val="00973B8E"/>
    <w:rsid w:val="009815A1"/>
    <w:rsid w:val="009A1BBF"/>
    <w:rsid w:val="009C3BEA"/>
    <w:rsid w:val="009C6421"/>
    <w:rsid w:val="009D37F4"/>
    <w:rsid w:val="009E186A"/>
    <w:rsid w:val="009E5AE2"/>
    <w:rsid w:val="009E5D12"/>
    <w:rsid w:val="009F3067"/>
    <w:rsid w:val="00A360F3"/>
    <w:rsid w:val="00A40422"/>
    <w:rsid w:val="00A43C69"/>
    <w:rsid w:val="00A454F0"/>
    <w:rsid w:val="00A635A8"/>
    <w:rsid w:val="00A63A08"/>
    <w:rsid w:val="00A838FB"/>
    <w:rsid w:val="00A939E2"/>
    <w:rsid w:val="00AA7EE6"/>
    <w:rsid w:val="00AB03C1"/>
    <w:rsid w:val="00AB0AAA"/>
    <w:rsid w:val="00AB5EC8"/>
    <w:rsid w:val="00AC2B8F"/>
    <w:rsid w:val="00AD48DE"/>
    <w:rsid w:val="00AE28A2"/>
    <w:rsid w:val="00AE5ED5"/>
    <w:rsid w:val="00B210F5"/>
    <w:rsid w:val="00B2144B"/>
    <w:rsid w:val="00B26609"/>
    <w:rsid w:val="00B54569"/>
    <w:rsid w:val="00B90E54"/>
    <w:rsid w:val="00BA36A6"/>
    <w:rsid w:val="00BB6C4F"/>
    <w:rsid w:val="00BB7EC9"/>
    <w:rsid w:val="00BC0E6C"/>
    <w:rsid w:val="00BD2C24"/>
    <w:rsid w:val="00BD6C6C"/>
    <w:rsid w:val="00BD72F4"/>
    <w:rsid w:val="00C04BE5"/>
    <w:rsid w:val="00C06CCA"/>
    <w:rsid w:val="00C134AA"/>
    <w:rsid w:val="00C20B4E"/>
    <w:rsid w:val="00C20DD2"/>
    <w:rsid w:val="00C22130"/>
    <w:rsid w:val="00C24250"/>
    <w:rsid w:val="00C60A65"/>
    <w:rsid w:val="00C74AE6"/>
    <w:rsid w:val="00C93A1E"/>
    <w:rsid w:val="00C97351"/>
    <w:rsid w:val="00CB0A97"/>
    <w:rsid w:val="00CB7E93"/>
    <w:rsid w:val="00CD720F"/>
    <w:rsid w:val="00CF7171"/>
    <w:rsid w:val="00D00903"/>
    <w:rsid w:val="00D033A3"/>
    <w:rsid w:val="00D16D5D"/>
    <w:rsid w:val="00D52ACA"/>
    <w:rsid w:val="00D7048D"/>
    <w:rsid w:val="00D74A61"/>
    <w:rsid w:val="00D74D22"/>
    <w:rsid w:val="00D935A5"/>
    <w:rsid w:val="00D976EC"/>
    <w:rsid w:val="00DA4E76"/>
    <w:rsid w:val="00DB629D"/>
    <w:rsid w:val="00DF41C9"/>
    <w:rsid w:val="00E06755"/>
    <w:rsid w:val="00E20E3B"/>
    <w:rsid w:val="00E23011"/>
    <w:rsid w:val="00E33391"/>
    <w:rsid w:val="00E4035C"/>
    <w:rsid w:val="00E44E17"/>
    <w:rsid w:val="00E53FF6"/>
    <w:rsid w:val="00E80DF0"/>
    <w:rsid w:val="00E81B6B"/>
    <w:rsid w:val="00E91003"/>
    <w:rsid w:val="00E92378"/>
    <w:rsid w:val="00EC0570"/>
    <w:rsid w:val="00EC7619"/>
    <w:rsid w:val="00ED1D75"/>
    <w:rsid w:val="00EE7E89"/>
    <w:rsid w:val="00F0546B"/>
    <w:rsid w:val="00F1103C"/>
    <w:rsid w:val="00F12D54"/>
    <w:rsid w:val="00F21574"/>
    <w:rsid w:val="00F27221"/>
    <w:rsid w:val="00F340A5"/>
    <w:rsid w:val="00F4253F"/>
    <w:rsid w:val="00F4302E"/>
    <w:rsid w:val="00F54857"/>
    <w:rsid w:val="00F610C6"/>
    <w:rsid w:val="00F64B47"/>
    <w:rsid w:val="00F91668"/>
    <w:rsid w:val="00FA3101"/>
    <w:rsid w:val="00FA71B8"/>
    <w:rsid w:val="00FB5104"/>
    <w:rsid w:val="00FC1CB9"/>
    <w:rsid w:val="00FD3B83"/>
    <w:rsid w:val="00FD69CA"/>
    <w:rsid w:val="00FF5FC5"/>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20BB"/>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3667FA"/>
    <w:pPr>
      <w:ind w:left="720"/>
      <w:contextualSpacing/>
    </w:pPr>
  </w:style>
  <w:style w:type="paragraph" w:styleId="SemEspaamento">
    <w:name w:val="No Spacing"/>
    <w:uiPriority w:val="1"/>
    <w:qFormat/>
    <w:rsid w:val="00651244"/>
    <w:pPr>
      <w:spacing w:after="0" w:line="240" w:lineRule="auto"/>
    </w:pPr>
  </w:style>
</w:styles>
</file>

<file path=word/webSettings.xml><?xml version="1.0" encoding="utf-8"?>
<w:webSettings xmlns:r="http://schemas.openxmlformats.org/officeDocument/2006/relationships" xmlns:w="http://schemas.openxmlformats.org/wordprocessingml/2006/main">
  <w:divs>
    <w:div w:id="1709758">
      <w:bodyDiv w:val="1"/>
      <w:marLeft w:val="0"/>
      <w:marRight w:val="0"/>
      <w:marTop w:val="0"/>
      <w:marBottom w:val="0"/>
      <w:divBdr>
        <w:top w:val="none" w:sz="0" w:space="0" w:color="auto"/>
        <w:left w:val="none" w:sz="0" w:space="0" w:color="auto"/>
        <w:bottom w:val="none" w:sz="0" w:space="0" w:color="auto"/>
        <w:right w:val="none" w:sz="0" w:space="0" w:color="auto"/>
      </w:divBdr>
    </w:div>
    <w:div w:id="2442855">
      <w:bodyDiv w:val="1"/>
      <w:marLeft w:val="0"/>
      <w:marRight w:val="0"/>
      <w:marTop w:val="0"/>
      <w:marBottom w:val="0"/>
      <w:divBdr>
        <w:top w:val="none" w:sz="0" w:space="0" w:color="auto"/>
        <w:left w:val="none" w:sz="0" w:space="0" w:color="auto"/>
        <w:bottom w:val="none" w:sz="0" w:space="0" w:color="auto"/>
        <w:right w:val="none" w:sz="0" w:space="0" w:color="auto"/>
      </w:divBdr>
    </w:div>
    <w:div w:id="7219865">
      <w:bodyDiv w:val="1"/>
      <w:marLeft w:val="0"/>
      <w:marRight w:val="0"/>
      <w:marTop w:val="0"/>
      <w:marBottom w:val="0"/>
      <w:divBdr>
        <w:top w:val="none" w:sz="0" w:space="0" w:color="auto"/>
        <w:left w:val="none" w:sz="0" w:space="0" w:color="auto"/>
        <w:bottom w:val="none" w:sz="0" w:space="0" w:color="auto"/>
        <w:right w:val="none" w:sz="0" w:space="0" w:color="auto"/>
      </w:divBdr>
    </w:div>
    <w:div w:id="9527460">
      <w:bodyDiv w:val="1"/>
      <w:marLeft w:val="0"/>
      <w:marRight w:val="0"/>
      <w:marTop w:val="0"/>
      <w:marBottom w:val="0"/>
      <w:divBdr>
        <w:top w:val="none" w:sz="0" w:space="0" w:color="auto"/>
        <w:left w:val="none" w:sz="0" w:space="0" w:color="auto"/>
        <w:bottom w:val="none" w:sz="0" w:space="0" w:color="auto"/>
        <w:right w:val="none" w:sz="0" w:space="0" w:color="auto"/>
      </w:divBdr>
    </w:div>
    <w:div w:id="11498269">
      <w:bodyDiv w:val="1"/>
      <w:marLeft w:val="0"/>
      <w:marRight w:val="0"/>
      <w:marTop w:val="0"/>
      <w:marBottom w:val="0"/>
      <w:divBdr>
        <w:top w:val="none" w:sz="0" w:space="0" w:color="auto"/>
        <w:left w:val="none" w:sz="0" w:space="0" w:color="auto"/>
        <w:bottom w:val="none" w:sz="0" w:space="0" w:color="auto"/>
        <w:right w:val="none" w:sz="0" w:space="0" w:color="auto"/>
      </w:divBdr>
    </w:div>
    <w:div w:id="12342766">
      <w:bodyDiv w:val="1"/>
      <w:marLeft w:val="0"/>
      <w:marRight w:val="0"/>
      <w:marTop w:val="0"/>
      <w:marBottom w:val="0"/>
      <w:divBdr>
        <w:top w:val="none" w:sz="0" w:space="0" w:color="auto"/>
        <w:left w:val="none" w:sz="0" w:space="0" w:color="auto"/>
        <w:bottom w:val="none" w:sz="0" w:space="0" w:color="auto"/>
        <w:right w:val="none" w:sz="0" w:space="0" w:color="auto"/>
      </w:divBdr>
    </w:div>
    <w:div w:id="13117090">
      <w:bodyDiv w:val="1"/>
      <w:marLeft w:val="0"/>
      <w:marRight w:val="0"/>
      <w:marTop w:val="0"/>
      <w:marBottom w:val="0"/>
      <w:divBdr>
        <w:top w:val="none" w:sz="0" w:space="0" w:color="auto"/>
        <w:left w:val="none" w:sz="0" w:space="0" w:color="auto"/>
        <w:bottom w:val="none" w:sz="0" w:space="0" w:color="auto"/>
        <w:right w:val="none" w:sz="0" w:space="0" w:color="auto"/>
      </w:divBdr>
    </w:div>
    <w:div w:id="16319399">
      <w:bodyDiv w:val="1"/>
      <w:marLeft w:val="0"/>
      <w:marRight w:val="0"/>
      <w:marTop w:val="0"/>
      <w:marBottom w:val="0"/>
      <w:divBdr>
        <w:top w:val="none" w:sz="0" w:space="0" w:color="auto"/>
        <w:left w:val="none" w:sz="0" w:space="0" w:color="auto"/>
        <w:bottom w:val="none" w:sz="0" w:space="0" w:color="auto"/>
        <w:right w:val="none" w:sz="0" w:space="0" w:color="auto"/>
      </w:divBdr>
    </w:div>
    <w:div w:id="22094585">
      <w:bodyDiv w:val="1"/>
      <w:marLeft w:val="0"/>
      <w:marRight w:val="0"/>
      <w:marTop w:val="0"/>
      <w:marBottom w:val="0"/>
      <w:divBdr>
        <w:top w:val="none" w:sz="0" w:space="0" w:color="auto"/>
        <w:left w:val="none" w:sz="0" w:space="0" w:color="auto"/>
        <w:bottom w:val="none" w:sz="0" w:space="0" w:color="auto"/>
        <w:right w:val="none" w:sz="0" w:space="0" w:color="auto"/>
      </w:divBdr>
    </w:div>
    <w:div w:id="24258379">
      <w:bodyDiv w:val="1"/>
      <w:marLeft w:val="0"/>
      <w:marRight w:val="0"/>
      <w:marTop w:val="0"/>
      <w:marBottom w:val="0"/>
      <w:divBdr>
        <w:top w:val="none" w:sz="0" w:space="0" w:color="auto"/>
        <w:left w:val="none" w:sz="0" w:space="0" w:color="auto"/>
        <w:bottom w:val="none" w:sz="0" w:space="0" w:color="auto"/>
        <w:right w:val="none" w:sz="0" w:space="0" w:color="auto"/>
      </w:divBdr>
    </w:div>
    <w:div w:id="27995953">
      <w:bodyDiv w:val="1"/>
      <w:marLeft w:val="0"/>
      <w:marRight w:val="0"/>
      <w:marTop w:val="0"/>
      <w:marBottom w:val="0"/>
      <w:divBdr>
        <w:top w:val="none" w:sz="0" w:space="0" w:color="auto"/>
        <w:left w:val="none" w:sz="0" w:space="0" w:color="auto"/>
        <w:bottom w:val="none" w:sz="0" w:space="0" w:color="auto"/>
        <w:right w:val="none" w:sz="0" w:space="0" w:color="auto"/>
      </w:divBdr>
    </w:div>
    <w:div w:id="28845893">
      <w:bodyDiv w:val="1"/>
      <w:marLeft w:val="0"/>
      <w:marRight w:val="0"/>
      <w:marTop w:val="0"/>
      <w:marBottom w:val="0"/>
      <w:divBdr>
        <w:top w:val="none" w:sz="0" w:space="0" w:color="auto"/>
        <w:left w:val="none" w:sz="0" w:space="0" w:color="auto"/>
        <w:bottom w:val="none" w:sz="0" w:space="0" w:color="auto"/>
        <w:right w:val="none" w:sz="0" w:space="0" w:color="auto"/>
      </w:divBdr>
    </w:div>
    <w:div w:id="31343083">
      <w:bodyDiv w:val="1"/>
      <w:marLeft w:val="0"/>
      <w:marRight w:val="0"/>
      <w:marTop w:val="0"/>
      <w:marBottom w:val="0"/>
      <w:divBdr>
        <w:top w:val="none" w:sz="0" w:space="0" w:color="auto"/>
        <w:left w:val="none" w:sz="0" w:space="0" w:color="auto"/>
        <w:bottom w:val="none" w:sz="0" w:space="0" w:color="auto"/>
        <w:right w:val="none" w:sz="0" w:space="0" w:color="auto"/>
      </w:divBdr>
    </w:div>
    <w:div w:id="31424501">
      <w:bodyDiv w:val="1"/>
      <w:marLeft w:val="0"/>
      <w:marRight w:val="0"/>
      <w:marTop w:val="0"/>
      <w:marBottom w:val="0"/>
      <w:divBdr>
        <w:top w:val="none" w:sz="0" w:space="0" w:color="auto"/>
        <w:left w:val="none" w:sz="0" w:space="0" w:color="auto"/>
        <w:bottom w:val="none" w:sz="0" w:space="0" w:color="auto"/>
        <w:right w:val="none" w:sz="0" w:space="0" w:color="auto"/>
      </w:divBdr>
    </w:div>
    <w:div w:id="32047223">
      <w:bodyDiv w:val="1"/>
      <w:marLeft w:val="0"/>
      <w:marRight w:val="0"/>
      <w:marTop w:val="0"/>
      <w:marBottom w:val="0"/>
      <w:divBdr>
        <w:top w:val="none" w:sz="0" w:space="0" w:color="auto"/>
        <w:left w:val="none" w:sz="0" w:space="0" w:color="auto"/>
        <w:bottom w:val="none" w:sz="0" w:space="0" w:color="auto"/>
        <w:right w:val="none" w:sz="0" w:space="0" w:color="auto"/>
      </w:divBdr>
    </w:div>
    <w:div w:id="33509178">
      <w:bodyDiv w:val="1"/>
      <w:marLeft w:val="0"/>
      <w:marRight w:val="0"/>
      <w:marTop w:val="0"/>
      <w:marBottom w:val="0"/>
      <w:divBdr>
        <w:top w:val="none" w:sz="0" w:space="0" w:color="auto"/>
        <w:left w:val="none" w:sz="0" w:space="0" w:color="auto"/>
        <w:bottom w:val="none" w:sz="0" w:space="0" w:color="auto"/>
        <w:right w:val="none" w:sz="0" w:space="0" w:color="auto"/>
      </w:divBdr>
    </w:div>
    <w:div w:id="37821044">
      <w:bodyDiv w:val="1"/>
      <w:marLeft w:val="0"/>
      <w:marRight w:val="0"/>
      <w:marTop w:val="0"/>
      <w:marBottom w:val="0"/>
      <w:divBdr>
        <w:top w:val="none" w:sz="0" w:space="0" w:color="auto"/>
        <w:left w:val="none" w:sz="0" w:space="0" w:color="auto"/>
        <w:bottom w:val="none" w:sz="0" w:space="0" w:color="auto"/>
        <w:right w:val="none" w:sz="0" w:space="0" w:color="auto"/>
      </w:divBdr>
    </w:div>
    <w:div w:id="38750617">
      <w:bodyDiv w:val="1"/>
      <w:marLeft w:val="0"/>
      <w:marRight w:val="0"/>
      <w:marTop w:val="0"/>
      <w:marBottom w:val="0"/>
      <w:divBdr>
        <w:top w:val="none" w:sz="0" w:space="0" w:color="auto"/>
        <w:left w:val="none" w:sz="0" w:space="0" w:color="auto"/>
        <w:bottom w:val="none" w:sz="0" w:space="0" w:color="auto"/>
        <w:right w:val="none" w:sz="0" w:space="0" w:color="auto"/>
      </w:divBdr>
    </w:div>
    <w:div w:id="43453093">
      <w:bodyDiv w:val="1"/>
      <w:marLeft w:val="0"/>
      <w:marRight w:val="0"/>
      <w:marTop w:val="0"/>
      <w:marBottom w:val="0"/>
      <w:divBdr>
        <w:top w:val="none" w:sz="0" w:space="0" w:color="auto"/>
        <w:left w:val="none" w:sz="0" w:space="0" w:color="auto"/>
        <w:bottom w:val="none" w:sz="0" w:space="0" w:color="auto"/>
        <w:right w:val="none" w:sz="0" w:space="0" w:color="auto"/>
      </w:divBdr>
    </w:div>
    <w:div w:id="44957979">
      <w:bodyDiv w:val="1"/>
      <w:marLeft w:val="0"/>
      <w:marRight w:val="0"/>
      <w:marTop w:val="0"/>
      <w:marBottom w:val="0"/>
      <w:divBdr>
        <w:top w:val="none" w:sz="0" w:space="0" w:color="auto"/>
        <w:left w:val="none" w:sz="0" w:space="0" w:color="auto"/>
        <w:bottom w:val="none" w:sz="0" w:space="0" w:color="auto"/>
        <w:right w:val="none" w:sz="0" w:space="0" w:color="auto"/>
      </w:divBdr>
    </w:div>
    <w:div w:id="45958313">
      <w:bodyDiv w:val="1"/>
      <w:marLeft w:val="0"/>
      <w:marRight w:val="0"/>
      <w:marTop w:val="0"/>
      <w:marBottom w:val="0"/>
      <w:divBdr>
        <w:top w:val="none" w:sz="0" w:space="0" w:color="auto"/>
        <w:left w:val="none" w:sz="0" w:space="0" w:color="auto"/>
        <w:bottom w:val="none" w:sz="0" w:space="0" w:color="auto"/>
        <w:right w:val="none" w:sz="0" w:space="0" w:color="auto"/>
      </w:divBdr>
    </w:div>
    <w:div w:id="50469530">
      <w:bodyDiv w:val="1"/>
      <w:marLeft w:val="0"/>
      <w:marRight w:val="0"/>
      <w:marTop w:val="0"/>
      <w:marBottom w:val="0"/>
      <w:divBdr>
        <w:top w:val="none" w:sz="0" w:space="0" w:color="auto"/>
        <w:left w:val="none" w:sz="0" w:space="0" w:color="auto"/>
        <w:bottom w:val="none" w:sz="0" w:space="0" w:color="auto"/>
        <w:right w:val="none" w:sz="0" w:space="0" w:color="auto"/>
      </w:divBdr>
    </w:div>
    <w:div w:id="51778913">
      <w:bodyDiv w:val="1"/>
      <w:marLeft w:val="0"/>
      <w:marRight w:val="0"/>
      <w:marTop w:val="0"/>
      <w:marBottom w:val="0"/>
      <w:divBdr>
        <w:top w:val="none" w:sz="0" w:space="0" w:color="auto"/>
        <w:left w:val="none" w:sz="0" w:space="0" w:color="auto"/>
        <w:bottom w:val="none" w:sz="0" w:space="0" w:color="auto"/>
        <w:right w:val="none" w:sz="0" w:space="0" w:color="auto"/>
      </w:divBdr>
    </w:div>
    <w:div w:id="53703643">
      <w:bodyDiv w:val="1"/>
      <w:marLeft w:val="0"/>
      <w:marRight w:val="0"/>
      <w:marTop w:val="0"/>
      <w:marBottom w:val="0"/>
      <w:divBdr>
        <w:top w:val="none" w:sz="0" w:space="0" w:color="auto"/>
        <w:left w:val="none" w:sz="0" w:space="0" w:color="auto"/>
        <w:bottom w:val="none" w:sz="0" w:space="0" w:color="auto"/>
        <w:right w:val="none" w:sz="0" w:space="0" w:color="auto"/>
      </w:divBdr>
    </w:div>
    <w:div w:id="54163344">
      <w:bodyDiv w:val="1"/>
      <w:marLeft w:val="0"/>
      <w:marRight w:val="0"/>
      <w:marTop w:val="0"/>
      <w:marBottom w:val="0"/>
      <w:divBdr>
        <w:top w:val="none" w:sz="0" w:space="0" w:color="auto"/>
        <w:left w:val="none" w:sz="0" w:space="0" w:color="auto"/>
        <w:bottom w:val="none" w:sz="0" w:space="0" w:color="auto"/>
        <w:right w:val="none" w:sz="0" w:space="0" w:color="auto"/>
      </w:divBdr>
    </w:div>
    <w:div w:id="55789870">
      <w:bodyDiv w:val="1"/>
      <w:marLeft w:val="0"/>
      <w:marRight w:val="0"/>
      <w:marTop w:val="0"/>
      <w:marBottom w:val="0"/>
      <w:divBdr>
        <w:top w:val="none" w:sz="0" w:space="0" w:color="auto"/>
        <w:left w:val="none" w:sz="0" w:space="0" w:color="auto"/>
        <w:bottom w:val="none" w:sz="0" w:space="0" w:color="auto"/>
        <w:right w:val="none" w:sz="0" w:space="0" w:color="auto"/>
      </w:divBdr>
    </w:div>
    <w:div w:id="57411628">
      <w:bodyDiv w:val="1"/>
      <w:marLeft w:val="0"/>
      <w:marRight w:val="0"/>
      <w:marTop w:val="0"/>
      <w:marBottom w:val="0"/>
      <w:divBdr>
        <w:top w:val="none" w:sz="0" w:space="0" w:color="auto"/>
        <w:left w:val="none" w:sz="0" w:space="0" w:color="auto"/>
        <w:bottom w:val="none" w:sz="0" w:space="0" w:color="auto"/>
        <w:right w:val="none" w:sz="0" w:space="0" w:color="auto"/>
      </w:divBdr>
    </w:div>
    <w:div w:id="59790353">
      <w:bodyDiv w:val="1"/>
      <w:marLeft w:val="0"/>
      <w:marRight w:val="0"/>
      <w:marTop w:val="0"/>
      <w:marBottom w:val="0"/>
      <w:divBdr>
        <w:top w:val="none" w:sz="0" w:space="0" w:color="auto"/>
        <w:left w:val="none" w:sz="0" w:space="0" w:color="auto"/>
        <w:bottom w:val="none" w:sz="0" w:space="0" w:color="auto"/>
        <w:right w:val="none" w:sz="0" w:space="0" w:color="auto"/>
      </w:divBdr>
    </w:div>
    <w:div w:id="62722544">
      <w:bodyDiv w:val="1"/>
      <w:marLeft w:val="0"/>
      <w:marRight w:val="0"/>
      <w:marTop w:val="0"/>
      <w:marBottom w:val="0"/>
      <w:divBdr>
        <w:top w:val="none" w:sz="0" w:space="0" w:color="auto"/>
        <w:left w:val="none" w:sz="0" w:space="0" w:color="auto"/>
        <w:bottom w:val="none" w:sz="0" w:space="0" w:color="auto"/>
        <w:right w:val="none" w:sz="0" w:space="0" w:color="auto"/>
      </w:divBdr>
    </w:div>
    <w:div w:id="69545277">
      <w:bodyDiv w:val="1"/>
      <w:marLeft w:val="0"/>
      <w:marRight w:val="0"/>
      <w:marTop w:val="0"/>
      <w:marBottom w:val="0"/>
      <w:divBdr>
        <w:top w:val="none" w:sz="0" w:space="0" w:color="auto"/>
        <w:left w:val="none" w:sz="0" w:space="0" w:color="auto"/>
        <w:bottom w:val="none" w:sz="0" w:space="0" w:color="auto"/>
        <w:right w:val="none" w:sz="0" w:space="0" w:color="auto"/>
      </w:divBdr>
    </w:div>
    <w:div w:id="71777172">
      <w:bodyDiv w:val="1"/>
      <w:marLeft w:val="0"/>
      <w:marRight w:val="0"/>
      <w:marTop w:val="0"/>
      <w:marBottom w:val="0"/>
      <w:divBdr>
        <w:top w:val="none" w:sz="0" w:space="0" w:color="auto"/>
        <w:left w:val="none" w:sz="0" w:space="0" w:color="auto"/>
        <w:bottom w:val="none" w:sz="0" w:space="0" w:color="auto"/>
        <w:right w:val="none" w:sz="0" w:space="0" w:color="auto"/>
      </w:divBdr>
    </w:div>
    <w:div w:id="82455552">
      <w:bodyDiv w:val="1"/>
      <w:marLeft w:val="0"/>
      <w:marRight w:val="0"/>
      <w:marTop w:val="0"/>
      <w:marBottom w:val="0"/>
      <w:divBdr>
        <w:top w:val="none" w:sz="0" w:space="0" w:color="auto"/>
        <w:left w:val="none" w:sz="0" w:space="0" w:color="auto"/>
        <w:bottom w:val="none" w:sz="0" w:space="0" w:color="auto"/>
        <w:right w:val="none" w:sz="0" w:space="0" w:color="auto"/>
      </w:divBdr>
    </w:div>
    <w:div w:id="82530715">
      <w:bodyDiv w:val="1"/>
      <w:marLeft w:val="0"/>
      <w:marRight w:val="0"/>
      <w:marTop w:val="0"/>
      <w:marBottom w:val="0"/>
      <w:divBdr>
        <w:top w:val="none" w:sz="0" w:space="0" w:color="auto"/>
        <w:left w:val="none" w:sz="0" w:space="0" w:color="auto"/>
        <w:bottom w:val="none" w:sz="0" w:space="0" w:color="auto"/>
        <w:right w:val="none" w:sz="0" w:space="0" w:color="auto"/>
      </w:divBdr>
    </w:div>
    <w:div w:id="84154922">
      <w:bodyDiv w:val="1"/>
      <w:marLeft w:val="0"/>
      <w:marRight w:val="0"/>
      <w:marTop w:val="0"/>
      <w:marBottom w:val="0"/>
      <w:divBdr>
        <w:top w:val="none" w:sz="0" w:space="0" w:color="auto"/>
        <w:left w:val="none" w:sz="0" w:space="0" w:color="auto"/>
        <w:bottom w:val="none" w:sz="0" w:space="0" w:color="auto"/>
        <w:right w:val="none" w:sz="0" w:space="0" w:color="auto"/>
      </w:divBdr>
    </w:div>
    <w:div w:id="88474998">
      <w:bodyDiv w:val="1"/>
      <w:marLeft w:val="0"/>
      <w:marRight w:val="0"/>
      <w:marTop w:val="0"/>
      <w:marBottom w:val="0"/>
      <w:divBdr>
        <w:top w:val="none" w:sz="0" w:space="0" w:color="auto"/>
        <w:left w:val="none" w:sz="0" w:space="0" w:color="auto"/>
        <w:bottom w:val="none" w:sz="0" w:space="0" w:color="auto"/>
        <w:right w:val="none" w:sz="0" w:space="0" w:color="auto"/>
      </w:divBdr>
    </w:div>
    <w:div w:id="91631275">
      <w:bodyDiv w:val="1"/>
      <w:marLeft w:val="0"/>
      <w:marRight w:val="0"/>
      <w:marTop w:val="0"/>
      <w:marBottom w:val="0"/>
      <w:divBdr>
        <w:top w:val="none" w:sz="0" w:space="0" w:color="auto"/>
        <w:left w:val="none" w:sz="0" w:space="0" w:color="auto"/>
        <w:bottom w:val="none" w:sz="0" w:space="0" w:color="auto"/>
        <w:right w:val="none" w:sz="0" w:space="0" w:color="auto"/>
      </w:divBdr>
    </w:div>
    <w:div w:id="94404311">
      <w:bodyDiv w:val="1"/>
      <w:marLeft w:val="0"/>
      <w:marRight w:val="0"/>
      <w:marTop w:val="0"/>
      <w:marBottom w:val="0"/>
      <w:divBdr>
        <w:top w:val="none" w:sz="0" w:space="0" w:color="auto"/>
        <w:left w:val="none" w:sz="0" w:space="0" w:color="auto"/>
        <w:bottom w:val="none" w:sz="0" w:space="0" w:color="auto"/>
        <w:right w:val="none" w:sz="0" w:space="0" w:color="auto"/>
      </w:divBdr>
    </w:div>
    <w:div w:id="95761143">
      <w:bodyDiv w:val="1"/>
      <w:marLeft w:val="0"/>
      <w:marRight w:val="0"/>
      <w:marTop w:val="0"/>
      <w:marBottom w:val="0"/>
      <w:divBdr>
        <w:top w:val="none" w:sz="0" w:space="0" w:color="auto"/>
        <w:left w:val="none" w:sz="0" w:space="0" w:color="auto"/>
        <w:bottom w:val="none" w:sz="0" w:space="0" w:color="auto"/>
        <w:right w:val="none" w:sz="0" w:space="0" w:color="auto"/>
      </w:divBdr>
    </w:div>
    <w:div w:id="96025084">
      <w:bodyDiv w:val="1"/>
      <w:marLeft w:val="0"/>
      <w:marRight w:val="0"/>
      <w:marTop w:val="0"/>
      <w:marBottom w:val="0"/>
      <w:divBdr>
        <w:top w:val="none" w:sz="0" w:space="0" w:color="auto"/>
        <w:left w:val="none" w:sz="0" w:space="0" w:color="auto"/>
        <w:bottom w:val="none" w:sz="0" w:space="0" w:color="auto"/>
        <w:right w:val="none" w:sz="0" w:space="0" w:color="auto"/>
      </w:divBdr>
    </w:div>
    <w:div w:id="96603756">
      <w:bodyDiv w:val="1"/>
      <w:marLeft w:val="0"/>
      <w:marRight w:val="0"/>
      <w:marTop w:val="0"/>
      <w:marBottom w:val="0"/>
      <w:divBdr>
        <w:top w:val="none" w:sz="0" w:space="0" w:color="auto"/>
        <w:left w:val="none" w:sz="0" w:space="0" w:color="auto"/>
        <w:bottom w:val="none" w:sz="0" w:space="0" w:color="auto"/>
        <w:right w:val="none" w:sz="0" w:space="0" w:color="auto"/>
      </w:divBdr>
    </w:div>
    <w:div w:id="97214497">
      <w:bodyDiv w:val="1"/>
      <w:marLeft w:val="0"/>
      <w:marRight w:val="0"/>
      <w:marTop w:val="0"/>
      <w:marBottom w:val="0"/>
      <w:divBdr>
        <w:top w:val="none" w:sz="0" w:space="0" w:color="auto"/>
        <w:left w:val="none" w:sz="0" w:space="0" w:color="auto"/>
        <w:bottom w:val="none" w:sz="0" w:space="0" w:color="auto"/>
        <w:right w:val="none" w:sz="0" w:space="0" w:color="auto"/>
      </w:divBdr>
    </w:div>
    <w:div w:id="97914539">
      <w:bodyDiv w:val="1"/>
      <w:marLeft w:val="0"/>
      <w:marRight w:val="0"/>
      <w:marTop w:val="0"/>
      <w:marBottom w:val="0"/>
      <w:divBdr>
        <w:top w:val="none" w:sz="0" w:space="0" w:color="auto"/>
        <w:left w:val="none" w:sz="0" w:space="0" w:color="auto"/>
        <w:bottom w:val="none" w:sz="0" w:space="0" w:color="auto"/>
        <w:right w:val="none" w:sz="0" w:space="0" w:color="auto"/>
      </w:divBdr>
    </w:div>
    <w:div w:id="101190093">
      <w:bodyDiv w:val="1"/>
      <w:marLeft w:val="0"/>
      <w:marRight w:val="0"/>
      <w:marTop w:val="0"/>
      <w:marBottom w:val="0"/>
      <w:divBdr>
        <w:top w:val="none" w:sz="0" w:space="0" w:color="auto"/>
        <w:left w:val="none" w:sz="0" w:space="0" w:color="auto"/>
        <w:bottom w:val="none" w:sz="0" w:space="0" w:color="auto"/>
        <w:right w:val="none" w:sz="0" w:space="0" w:color="auto"/>
      </w:divBdr>
    </w:div>
    <w:div w:id="102921800">
      <w:bodyDiv w:val="1"/>
      <w:marLeft w:val="0"/>
      <w:marRight w:val="0"/>
      <w:marTop w:val="0"/>
      <w:marBottom w:val="0"/>
      <w:divBdr>
        <w:top w:val="none" w:sz="0" w:space="0" w:color="auto"/>
        <w:left w:val="none" w:sz="0" w:space="0" w:color="auto"/>
        <w:bottom w:val="none" w:sz="0" w:space="0" w:color="auto"/>
        <w:right w:val="none" w:sz="0" w:space="0" w:color="auto"/>
      </w:divBdr>
    </w:div>
    <w:div w:id="104471535">
      <w:bodyDiv w:val="1"/>
      <w:marLeft w:val="0"/>
      <w:marRight w:val="0"/>
      <w:marTop w:val="0"/>
      <w:marBottom w:val="0"/>
      <w:divBdr>
        <w:top w:val="none" w:sz="0" w:space="0" w:color="auto"/>
        <w:left w:val="none" w:sz="0" w:space="0" w:color="auto"/>
        <w:bottom w:val="none" w:sz="0" w:space="0" w:color="auto"/>
        <w:right w:val="none" w:sz="0" w:space="0" w:color="auto"/>
      </w:divBdr>
    </w:div>
    <w:div w:id="104619972">
      <w:bodyDiv w:val="1"/>
      <w:marLeft w:val="0"/>
      <w:marRight w:val="0"/>
      <w:marTop w:val="0"/>
      <w:marBottom w:val="0"/>
      <w:divBdr>
        <w:top w:val="none" w:sz="0" w:space="0" w:color="auto"/>
        <w:left w:val="none" w:sz="0" w:space="0" w:color="auto"/>
        <w:bottom w:val="none" w:sz="0" w:space="0" w:color="auto"/>
        <w:right w:val="none" w:sz="0" w:space="0" w:color="auto"/>
      </w:divBdr>
    </w:div>
    <w:div w:id="105348474">
      <w:bodyDiv w:val="1"/>
      <w:marLeft w:val="0"/>
      <w:marRight w:val="0"/>
      <w:marTop w:val="0"/>
      <w:marBottom w:val="0"/>
      <w:divBdr>
        <w:top w:val="none" w:sz="0" w:space="0" w:color="auto"/>
        <w:left w:val="none" w:sz="0" w:space="0" w:color="auto"/>
        <w:bottom w:val="none" w:sz="0" w:space="0" w:color="auto"/>
        <w:right w:val="none" w:sz="0" w:space="0" w:color="auto"/>
      </w:divBdr>
    </w:div>
    <w:div w:id="108745659">
      <w:bodyDiv w:val="1"/>
      <w:marLeft w:val="0"/>
      <w:marRight w:val="0"/>
      <w:marTop w:val="0"/>
      <w:marBottom w:val="0"/>
      <w:divBdr>
        <w:top w:val="none" w:sz="0" w:space="0" w:color="auto"/>
        <w:left w:val="none" w:sz="0" w:space="0" w:color="auto"/>
        <w:bottom w:val="none" w:sz="0" w:space="0" w:color="auto"/>
        <w:right w:val="none" w:sz="0" w:space="0" w:color="auto"/>
      </w:divBdr>
    </w:div>
    <w:div w:id="109132489">
      <w:bodyDiv w:val="1"/>
      <w:marLeft w:val="0"/>
      <w:marRight w:val="0"/>
      <w:marTop w:val="0"/>
      <w:marBottom w:val="0"/>
      <w:divBdr>
        <w:top w:val="none" w:sz="0" w:space="0" w:color="auto"/>
        <w:left w:val="none" w:sz="0" w:space="0" w:color="auto"/>
        <w:bottom w:val="none" w:sz="0" w:space="0" w:color="auto"/>
        <w:right w:val="none" w:sz="0" w:space="0" w:color="auto"/>
      </w:divBdr>
    </w:div>
    <w:div w:id="110362658">
      <w:bodyDiv w:val="1"/>
      <w:marLeft w:val="0"/>
      <w:marRight w:val="0"/>
      <w:marTop w:val="0"/>
      <w:marBottom w:val="0"/>
      <w:divBdr>
        <w:top w:val="none" w:sz="0" w:space="0" w:color="auto"/>
        <w:left w:val="none" w:sz="0" w:space="0" w:color="auto"/>
        <w:bottom w:val="none" w:sz="0" w:space="0" w:color="auto"/>
        <w:right w:val="none" w:sz="0" w:space="0" w:color="auto"/>
      </w:divBdr>
    </w:div>
    <w:div w:id="110520959">
      <w:bodyDiv w:val="1"/>
      <w:marLeft w:val="0"/>
      <w:marRight w:val="0"/>
      <w:marTop w:val="0"/>
      <w:marBottom w:val="0"/>
      <w:divBdr>
        <w:top w:val="none" w:sz="0" w:space="0" w:color="auto"/>
        <w:left w:val="none" w:sz="0" w:space="0" w:color="auto"/>
        <w:bottom w:val="none" w:sz="0" w:space="0" w:color="auto"/>
        <w:right w:val="none" w:sz="0" w:space="0" w:color="auto"/>
      </w:divBdr>
    </w:div>
    <w:div w:id="114566518">
      <w:bodyDiv w:val="1"/>
      <w:marLeft w:val="0"/>
      <w:marRight w:val="0"/>
      <w:marTop w:val="0"/>
      <w:marBottom w:val="0"/>
      <w:divBdr>
        <w:top w:val="none" w:sz="0" w:space="0" w:color="auto"/>
        <w:left w:val="none" w:sz="0" w:space="0" w:color="auto"/>
        <w:bottom w:val="none" w:sz="0" w:space="0" w:color="auto"/>
        <w:right w:val="none" w:sz="0" w:space="0" w:color="auto"/>
      </w:divBdr>
    </w:div>
    <w:div w:id="114835970">
      <w:bodyDiv w:val="1"/>
      <w:marLeft w:val="0"/>
      <w:marRight w:val="0"/>
      <w:marTop w:val="0"/>
      <w:marBottom w:val="0"/>
      <w:divBdr>
        <w:top w:val="none" w:sz="0" w:space="0" w:color="auto"/>
        <w:left w:val="none" w:sz="0" w:space="0" w:color="auto"/>
        <w:bottom w:val="none" w:sz="0" w:space="0" w:color="auto"/>
        <w:right w:val="none" w:sz="0" w:space="0" w:color="auto"/>
      </w:divBdr>
    </w:div>
    <w:div w:id="114836631">
      <w:bodyDiv w:val="1"/>
      <w:marLeft w:val="0"/>
      <w:marRight w:val="0"/>
      <w:marTop w:val="0"/>
      <w:marBottom w:val="0"/>
      <w:divBdr>
        <w:top w:val="none" w:sz="0" w:space="0" w:color="auto"/>
        <w:left w:val="none" w:sz="0" w:space="0" w:color="auto"/>
        <w:bottom w:val="none" w:sz="0" w:space="0" w:color="auto"/>
        <w:right w:val="none" w:sz="0" w:space="0" w:color="auto"/>
      </w:divBdr>
    </w:div>
    <w:div w:id="119687321">
      <w:bodyDiv w:val="1"/>
      <w:marLeft w:val="0"/>
      <w:marRight w:val="0"/>
      <w:marTop w:val="0"/>
      <w:marBottom w:val="0"/>
      <w:divBdr>
        <w:top w:val="none" w:sz="0" w:space="0" w:color="auto"/>
        <w:left w:val="none" w:sz="0" w:space="0" w:color="auto"/>
        <w:bottom w:val="none" w:sz="0" w:space="0" w:color="auto"/>
        <w:right w:val="none" w:sz="0" w:space="0" w:color="auto"/>
      </w:divBdr>
    </w:div>
    <w:div w:id="120613750">
      <w:bodyDiv w:val="1"/>
      <w:marLeft w:val="0"/>
      <w:marRight w:val="0"/>
      <w:marTop w:val="0"/>
      <w:marBottom w:val="0"/>
      <w:divBdr>
        <w:top w:val="none" w:sz="0" w:space="0" w:color="auto"/>
        <w:left w:val="none" w:sz="0" w:space="0" w:color="auto"/>
        <w:bottom w:val="none" w:sz="0" w:space="0" w:color="auto"/>
        <w:right w:val="none" w:sz="0" w:space="0" w:color="auto"/>
      </w:divBdr>
    </w:div>
    <w:div w:id="121777453">
      <w:bodyDiv w:val="1"/>
      <w:marLeft w:val="0"/>
      <w:marRight w:val="0"/>
      <w:marTop w:val="0"/>
      <w:marBottom w:val="0"/>
      <w:divBdr>
        <w:top w:val="none" w:sz="0" w:space="0" w:color="auto"/>
        <w:left w:val="none" w:sz="0" w:space="0" w:color="auto"/>
        <w:bottom w:val="none" w:sz="0" w:space="0" w:color="auto"/>
        <w:right w:val="none" w:sz="0" w:space="0" w:color="auto"/>
      </w:divBdr>
    </w:div>
    <w:div w:id="124471995">
      <w:bodyDiv w:val="1"/>
      <w:marLeft w:val="0"/>
      <w:marRight w:val="0"/>
      <w:marTop w:val="0"/>
      <w:marBottom w:val="0"/>
      <w:divBdr>
        <w:top w:val="none" w:sz="0" w:space="0" w:color="auto"/>
        <w:left w:val="none" w:sz="0" w:space="0" w:color="auto"/>
        <w:bottom w:val="none" w:sz="0" w:space="0" w:color="auto"/>
        <w:right w:val="none" w:sz="0" w:space="0" w:color="auto"/>
      </w:divBdr>
    </w:div>
    <w:div w:id="128059285">
      <w:bodyDiv w:val="1"/>
      <w:marLeft w:val="0"/>
      <w:marRight w:val="0"/>
      <w:marTop w:val="0"/>
      <w:marBottom w:val="0"/>
      <w:divBdr>
        <w:top w:val="none" w:sz="0" w:space="0" w:color="auto"/>
        <w:left w:val="none" w:sz="0" w:space="0" w:color="auto"/>
        <w:bottom w:val="none" w:sz="0" w:space="0" w:color="auto"/>
        <w:right w:val="none" w:sz="0" w:space="0" w:color="auto"/>
      </w:divBdr>
    </w:div>
    <w:div w:id="128059482">
      <w:bodyDiv w:val="1"/>
      <w:marLeft w:val="0"/>
      <w:marRight w:val="0"/>
      <w:marTop w:val="0"/>
      <w:marBottom w:val="0"/>
      <w:divBdr>
        <w:top w:val="none" w:sz="0" w:space="0" w:color="auto"/>
        <w:left w:val="none" w:sz="0" w:space="0" w:color="auto"/>
        <w:bottom w:val="none" w:sz="0" w:space="0" w:color="auto"/>
        <w:right w:val="none" w:sz="0" w:space="0" w:color="auto"/>
      </w:divBdr>
    </w:div>
    <w:div w:id="128205582">
      <w:bodyDiv w:val="1"/>
      <w:marLeft w:val="0"/>
      <w:marRight w:val="0"/>
      <w:marTop w:val="0"/>
      <w:marBottom w:val="0"/>
      <w:divBdr>
        <w:top w:val="none" w:sz="0" w:space="0" w:color="auto"/>
        <w:left w:val="none" w:sz="0" w:space="0" w:color="auto"/>
        <w:bottom w:val="none" w:sz="0" w:space="0" w:color="auto"/>
        <w:right w:val="none" w:sz="0" w:space="0" w:color="auto"/>
      </w:divBdr>
    </w:div>
    <w:div w:id="130750663">
      <w:bodyDiv w:val="1"/>
      <w:marLeft w:val="0"/>
      <w:marRight w:val="0"/>
      <w:marTop w:val="0"/>
      <w:marBottom w:val="0"/>
      <w:divBdr>
        <w:top w:val="none" w:sz="0" w:space="0" w:color="auto"/>
        <w:left w:val="none" w:sz="0" w:space="0" w:color="auto"/>
        <w:bottom w:val="none" w:sz="0" w:space="0" w:color="auto"/>
        <w:right w:val="none" w:sz="0" w:space="0" w:color="auto"/>
      </w:divBdr>
    </w:div>
    <w:div w:id="132259703">
      <w:bodyDiv w:val="1"/>
      <w:marLeft w:val="0"/>
      <w:marRight w:val="0"/>
      <w:marTop w:val="0"/>
      <w:marBottom w:val="0"/>
      <w:divBdr>
        <w:top w:val="none" w:sz="0" w:space="0" w:color="auto"/>
        <w:left w:val="none" w:sz="0" w:space="0" w:color="auto"/>
        <w:bottom w:val="none" w:sz="0" w:space="0" w:color="auto"/>
        <w:right w:val="none" w:sz="0" w:space="0" w:color="auto"/>
      </w:divBdr>
    </w:div>
    <w:div w:id="134682666">
      <w:bodyDiv w:val="1"/>
      <w:marLeft w:val="0"/>
      <w:marRight w:val="0"/>
      <w:marTop w:val="0"/>
      <w:marBottom w:val="0"/>
      <w:divBdr>
        <w:top w:val="none" w:sz="0" w:space="0" w:color="auto"/>
        <w:left w:val="none" w:sz="0" w:space="0" w:color="auto"/>
        <w:bottom w:val="none" w:sz="0" w:space="0" w:color="auto"/>
        <w:right w:val="none" w:sz="0" w:space="0" w:color="auto"/>
      </w:divBdr>
    </w:div>
    <w:div w:id="147985611">
      <w:bodyDiv w:val="1"/>
      <w:marLeft w:val="0"/>
      <w:marRight w:val="0"/>
      <w:marTop w:val="0"/>
      <w:marBottom w:val="0"/>
      <w:divBdr>
        <w:top w:val="none" w:sz="0" w:space="0" w:color="auto"/>
        <w:left w:val="none" w:sz="0" w:space="0" w:color="auto"/>
        <w:bottom w:val="none" w:sz="0" w:space="0" w:color="auto"/>
        <w:right w:val="none" w:sz="0" w:space="0" w:color="auto"/>
      </w:divBdr>
    </w:div>
    <w:div w:id="148448930">
      <w:bodyDiv w:val="1"/>
      <w:marLeft w:val="0"/>
      <w:marRight w:val="0"/>
      <w:marTop w:val="0"/>
      <w:marBottom w:val="0"/>
      <w:divBdr>
        <w:top w:val="none" w:sz="0" w:space="0" w:color="auto"/>
        <w:left w:val="none" w:sz="0" w:space="0" w:color="auto"/>
        <w:bottom w:val="none" w:sz="0" w:space="0" w:color="auto"/>
        <w:right w:val="none" w:sz="0" w:space="0" w:color="auto"/>
      </w:divBdr>
    </w:div>
    <w:div w:id="149375133">
      <w:bodyDiv w:val="1"/>
      <w:marLeft w:val="0"/>
      <w:marRight w:val="0"/>
      <w:marTop w:val="0"/>
      <w:marBottom w:val="0"/>
      <w:divBdr>
        <w:top w:val="none" w:sz="0" w:space="0" w:color="auto"/>
        <w:left w:val="none" w:sz="0" w:space="0" w:color="auto"/>
        <w:bottom w:val="none" w:sz="0" w:space="0" w:color="auto"/>
        <w:right w:val="none" w:sz="0" w:space="0" w:color="auto"/>
      </w:divBdr>
    </w:div>
    <w:div w:id="158424966">
      <w:bodyDiv w:val="1"/>
      <w:marLeft w:val="0"/>
      <w:marRight w:val="0"/>
      <w:marTop w:val="0"/>
      <w:marBottom w:val="0"/>
      <w:divBdr>
        <w:top w:val="none" w:sz="0" w:space="0" w:color="auto"/>
        <w:left w:val="none" w:sz="0" w:space="0" w:color="auto"/>
        <w:bottom w:val="none" w:sz="0" w:space="0" w:color="auto"/>
        <w:right w:val="none" w:sz="0" w:space="0" w:color="auto"/>
      </w:divBdr>
    </w:div>
    <w:div w:id="158734044">
      <w:bodyDiv w:val="1"/>
      <w:marLeft w:val="0"/>
      <w:marRight w:val="0"/>
      <w:marTop w:val="0"/>
      <w:marBottom w:val="0"/>
      <w:divBdr>
        <w:top w:val="none" w:sz="0" w:space="0" w:color="auto"/>
        <w:left w:val="none" w:sz="0" w:space="0" w:color="auto"/>
        <w:bottom w:val="none" w:sz="0" w:space="0" w:color="auto"/>
        <w:right w:val="none" w:sz="0" w:space="0" w:color="auto"/>
      </w:divBdr>
    </w:div>
    <w:div w:id="164785745">
      <w:bodyDiv w:val="1"/>
      <w:marLeft w:val="0"/>
      <w:marRight w:val="0"/>
      <w:marTop w:val="0"/>
      <w:marBottom w:val="0"/>
      <w:divBdr>
        <w:top w:val="none" w:sz="0" w:space="0" w:color="auto"/>
        <w:left w:val="none" w:sz="0" w:space="0" w:color="auto"/>
        <w:bottom w:val="none" w:sz="0" w:space="0" w:color="auto"/>
        <w:right w:val="none" w:sz="0" w:space="0" w:color="auto"/>
      </w:divBdr>
    </w:div>
    <w:div w:id="167408864">
      <w:bodyDiv w:val="1"/>
      <w:marLeft w:val="0"/>
      <w:marRight w:val="0"/>
      <w:marTop w:val="0"/>
      <w:marBottom w:val="0"/>
      <w:divBdr>
        <w:top w:val="none" w:sz="0" w:space="0" w:color="auto"/>
        <w:left w:val="none" w:sz="0" w:space="0" w:color="auto"/>
        <w:bottom w:val="none" w:sz="0" w:space="0" w:color="auto"/>
        <w:right w:val="none" w:sz="0" w:space="0" w:color="auto"/>
      </w:divBdr>
    </w:div>
    <w:div w:id="171188017">
      <w:bodyDiv w:val="1"/>
      <w:marLeft w:val="0"/>
      <w:marRight w:val="0"/>
      <w:marTop w:val="0"/>
      <w:marBottom w:val="0"/>
      <w:divBdr>
        <w:top w:val="none" w:sz="0" w:space="0" w:color="auto"/>
        <w:left w:val="none" w:sz="0" w:space="0" w:color="auto"/>
        <w:bottom w:val="none" w:sz="0" w:space="0" w:color="auto"/>
        <w:right w:val="none" w:sz="0" w:space="0" w:color="auto"/>
      </w:divBdr>
    </w:div>
    <w:div w:id="173612477">
      <w:bodyDiv w:val="1"/>
      <w:marLeft w:val="0"/>
      <w:marRight w:val="0"/>
      <w:marTop w:val="0"/>
      <w:marBottom w:val="0"/>
      <w:divBdr>
        <w:top w:val="none" w:sz="0" w:space="0" w:color="auto"/>
        <w:left w:val="none" w:sz="0" w:space="0" w:color="auto"/>
        <w:bottom w:val="none" w:sz="0" w:space="0" w:color="auto"/>
        <w:right w:val="none" w:sz="0" w:space="0" w:color="auto"/>
      </w:divBdr>
    </w:div>
    <w:div w:id="175654326">
      <w:bodyDiv w:val="1"/>
      <w:marLeft w:val="0"/>
      <w:marRight w:val="0"/>
      <w:marTop w:val="0"/>
      <w:marBottom w:val="0"/>
      <w:divBdr>
        <w:top w:val="none" w:sz="0" w:space="0" w:color="auto"/>
        <w:left w:val="none" w:sz="0" w:space="0" w:color="auto"/>
        <w:bottom w:val="none" w:sz="0" w:space="0" w:color="auto"/>
        <w:right w:val="none" w:sz="0" w:space="0" w:color="auto"/>
      </w:divBdr>
    </w:div>
    <w:div w:id="177892828">
      <w:bodyDiv w:val="1"/>
      <w:marLeft w:val="0"/>
      <w:marRight w:val="0"/>
      <w:marTop w:val="0"/>
      <w:marBottom w:val="0"/>
      <w:divBdr>
        <w:top w:val="none" w:sz="0" w:space="0" w:color="auto"/>
        <w:left w:val="none" w:sz="0" w:space="0" w:color="auto"/>
        <w:bottom w:val="none" w:sz="0" w:space="0" w:color="auto"/>
        <w:right w:val="none" w:sz="0" w:space="0" w:color="auto"/>
      </w:divBdr>
    </w:div>
    <w:div w:id="184943903">
      <w:bodyDiv w:val="1"/>
      <w:marLeft w:val="0"/>
      <w:marRight w:val="0"/>
      <w:marTop w:val="0"/>
      <w:marBottom w:val="0"/>
      <w:divBdr>
        <w:top w:val="none" w:sz="0" w:space="0" w:color="auto"/>
        <w:left w:val="none" w:sz="0" w:space="0" w:color="auto"/>
        <w:bottom w:val="none" w:sz="0" w:space="0" w:color="auto"/>
        <w:right w:val="none" w:sz="0" w:space="0" w:color="auto"/>
      </w:divBdr>
    </w:div>
    <w:div w:id="188762751">
      <w:bodyDiv w:val="1"/>
      <w:marLeft w:val="0"/>
      <w:marRight w:val="0"/>
      <w:marTop w:val="0"/>
      <w:marBottom w:val="0"/>
      <w:divBdr>
        <w:top w:val="none" w:sz="0" w:space="0" w:color="auto"/>
        <w:left w:val="none" w:sz="0" w:space="0" w:color="auto"/>
        <w:bottom w:val="none" w:sz="0" w:space="0" w:color="auto"/>
        <w:right w:val="none" w:sz="0" w:space="0" w:color="auto"/>
      </w:divBdr>
    </w:div>
    <w:div w:id="189800983">
      <w:bodyDiv w:val="1"/>
      <w:marLeft w:val="0"/>
      <w:marRight w:val="0"/>
      <w:marTop w:val="0"/>
      <w:marBottom w:val="0"/>
      <w:divBdr>
        <w:top w:val="none" w:sz="0" w:space="0" w:color="auto"/>
        <w:left w:val="none" w:sz="0" w:space="0" w:color="auto"/>
        <w:bottom w:val="none" w:sz="0" w:space="0" w:color="auto"/>
        <w:right w:val="none" w:sz="0" w:space="0" w:color="auto"/>
      </w:divBdr>
    </w:div>
    <w:div w:id="191264730">
      <w:bodyDiv w:val="1"/>
      <w:marLeft w:val="0"/>
      <w:marRight w:val="0"/>
      <w:marTop w:val="0"/>
      <w:marBottom w:val="0"/>
      <w:divBdr>
        <w:top w:val="none" w:sz="0" w:space="0" w:color="auto"/>
        <w:left w:val="none" w:sz="0" w:space="0" w:color="auto"/>
        <w:bottom w:val="none" w:sz="0" w:space="0" w:color="auto"/>
        <w:right w:val="none" w:sz="0" w:space="0" w:color="auto"/>
      </w:divBdr>
    </w:div>
    <w:div w:id="192153144">
      <w:bodyDiv w:val="1"/>
      <w:marLeft w:val="0"/>
      <w:marRight w:val="0"/>
      <w:marTop w:val="0"/>
      <w:marBottom w:val="0"/>
      <w:divBdr>
        <w:top w:val="none" w:sz="0" w:space="0" w:color="auto"/>
        <w:left w:val="none" w:sz="0" w:space="0" w:color="auto"/>
        <w:bottom w:val="none" w:sz="0" w:space="0" w:color="auto"/>
        <w:right w:val="none" w:sz="0" w:space="0" w:color="auto"/>
      </w:divBdr>
    </w:div>
    <w:div w:id="193494794">
      <w:bodyDiv w:val="1"/>
      <w:marLeft w:val="0"/>
      <w:marRight w:val="0"/>
      <w:marTop w:val="0"/>
      <w:marBottom w:val="0"/>
      <w:divBdr>
        <w:top w:val="none" w:sz="0" w:space="0" w:color="auto"/>
        <w:left w:val="none" w:sz="0" w:space="0" w:color="auto"/>
        <w:bottom w:val="none" w:sz="0" w:space="0" w:color="auto"/>
        <w:right w:val="none" w:sz="0" w:space="0" w:color="auto"/>
      </w:divBdr>
    </w:div>
    <w:div w:id="200672767">
      <w:bodyDiv w:val="1"/>
      <w:marLeft w:val="0"/>
      <w:marRight w:val="0"/>
      <w:marTop w:val="0"/>
      <w:marBottom w:val="0"/>
      <w:divBdr>
        <w:top w:val="none" w:sz="0" w:space="0" w:color="auto"/>
        <w:left w:val="none" w:sz="0" w:space="0" w:color="auto"/>
        <w:bottom w:val="none" w:sz="0" w:space="0" w:color="auto"/>
        <w:right w:val="none" w:sz="0" w:space="0" w:color="auto"/>
      </w:divBdr>
    </w:div>
    <w:div w:id="211890162">
      <w:bodyDiv w:val="1"/>
      <w:marLeft w:val="0"/>
      <w:marRight w:val="0"/>
      <w:marTop w:val="0"/>
      <w:marBottom w:val="0"/>
      <w:divBdr>
        <w:top w:val="none" w:sz="0" w:space="0" w:color="auto"/>
        <w:left w:val="none" w:sz="0" w:space="0" w:color="auto"/>
        <w:bottom w:val="none" w:sz="0" w:space="0" w:color="auto"/>
        <w:right w:val="none" w:sz="0" w:space="0" w:color="auto"/>
      </w:divBdr>
    </w:div>
    <w:div w:id="231090412">
      <w:bodyDiv w:val="1"/>
      <w:marLeft w:val="0"/>
      <w:marRight w:val="0"/>
      <w:marTop w:val="0"/>
      <w:marBottom w:val="0"/>
      <w:divBdr>
        <w:top w:val="none" w:sz="0" w:space="0" w:color="auto"/>
        <w:left w:val="none" w:sz="0" w:space="0" w:color="auto"/>
        <w:bottom w:val="none" w:sz="0" w:space="0" w:color="auto"/>
        <w:right w:val="none" w:sz="0" w:space="0" w:color="auto"/>
      </w:divBdr>
    </w:div>
    <w:div w:id="238951246">
      <w:bodyDiv w:val="1"/>
      <w:marLeft w:val="0"/>
      <w:marRight w:val="0"/>
      <w:marTop w:val="0"/>
      <w:marBottom w:val="0"/>
      <w:divBdr>
        <w:top w:val="none" w:sz="0" w:space="0" w:color="auto"/>
        <w:left w:val="none" w:sz="0" w:space="0" w:color="auto"/>
        <w:bottom w:val="none" w:sz="0" w:space="0" w:color="auto"/>
        <w:right w:val="none" w:sz="0" w:space="0" w:color="auto"/>
      </w:divBdr>
    </w:div>
    <w:div w:id="239021107">
      <w:bodyDiv w:val="1"/>
      <w:marLeft w:val="0"/>
      <w:marRight w:val="0"/>
      <w:marTop w:val="0"/>
      <w:marBottom w:val="0"/>
      <w:divBdr>
        <w:top w:val="none" w:sz="0" w:space="0" w:color="auto"/>
        <w:left w:val="none" w:sz="0" w:space="0" w:color="auto"/>
        <w:bottom w:val="none" w:sz="0" w:space="0" w:color="auto"/>
        <w:right w:val="none" w:sz="0" w:space="0" w:color="auto"/>
      </w:divBdr>
    </w:div>
    <w:div w:id="244455363">
      <w:bodyDiv w:val="1"/>
      <w:marLeft w:val="0"/>
      <w:marRight w:val="0"/>
      <w:marTop w:val="0"/>
      <w:marBottom w:val="0"/>
      <w:divBdr>
        <w:top w:val="none" w:sz="0" w:space="0" w:color="auto"/>
        <w:left w:val="none" w:sz="0" w:space="0" w:color="auto"/>
        <w:bottom w:val="none" w:sz="0" w:space="0" w:color="auto"/>
        <w:right w:val="none" w:sz="0" w:space="0" w:color="auto"/>
      </w:divBdr>
    </w:div>
    <w:div w:id="245312817">
      <w:bodyDiv w:val="1"/>
      <w:marLeft w:val="0"/>
      <w:marRight w:val="0"/>
      <w:marTop w:val="0"/>
      <w:marBottom w:val="0"/>
      <w:divBdr>
        <w:top w:val="none" w:sz="0" w:space="0" w:color="auto"/>
        <w:left w:val="none" w:sz="0" w:space="0" w:color="auto"/>
        <w:bottom w:val="none" w:sz="0" w:space="0" w:color="auto"/>
        <w:right w:val="none" w:sz="0" w:space="0" w:color="auto"/>
      </w:divBdr>
    </w:div>
    <w:div w:id="245841223">
      <w:bodyDiv w:val="1"/>
      <w:marLeft w:val="0"/>
      <w:marRight w:val="0"/>
      <w:marTop w:val="0"/>
      <w:marBottom w:val="0"/>
      <w:divBdr>
        <w:top w:val="none" w:sz="0" w:space="0" w:color="auto"/>
        <w:left w:val="none" w:sz="0" w:space="0" w:color="auto"/>
        <w:bottom w:val="none" w:sz="0" w:space="0" w:color="auto"/>
        <w:right w:val="none" w:sz="0" w:space="0" w:color="auto"/>
      </w:divBdr>
    </w:div>
    <w:div w:id="247203607">
      <w:bodyDiv w:val="1"/>
      <w:marLeft w:val="0"/>
      <w:marRight w:val="0"/>
      <w:marTop w:val="0"/>
      <w:marBottom w:val="0"/>
      <w:divBdr>
        <w:top w:val="none" w:sz="0" w:space="0" w:color="auto"/>
        <w:left w:val="none" w:sz="0" w:space="0" w:color="auto"/>
        <w:bottom w:val="none" w:sz="0" w:space="0" w:color="auto"/>
        <w:right w:val="none" w:sz="0" w:space="0" w:color="auto"/>
      </w:divBdr>
    </w:div>
    <w:div w:id="247622003">
      <w:bodyDiv w:val="1"/>
      <w:marLeft w:val="0"/>
      <w:marRight w:val="0"/>
      <w:marTop w:val="0"/>
      <w:marBottom w:val="0"/>
      <w:divBdr>
        <w:top w:val="none" w:sz="0" w:space="0" w:color="auto"/>
        <w:left w:val="none" w:sz="0" w:space="0" w:color="auto"/>
        <w:bottom w:val="none" w:sz="0" w:space="0" w:color="auto"/>
        <w:right w:val="none" w:sz="0" w:space="0" w:color="auto"/>
      </w:divBdr>
    </w:div>
    <w:div w:id="261883114">
      <w:bodyDiv w:val="1"/>
      <w:marLeft w:val="0"/>
      <w:marRight w:val="0"/>
      <w:marTop w:val="0"/>
      <w:marBottom w:val="0"/>
      <w:divBdr>
        <w:top w:val="none" w:sz="0" w:space="0" w:color="auto"/>
        <w:left w:val="none" w:sz="0" w:space="0" w:color="auto"/>
        <w:bottom w:val="none" w:sz="0" w:space="0" w:color="auto"/>
        <w:right w:val="none" w:sz="0" w:space="0" w:color="auto"/>
      </w:divBdr>
    </w:div>
    <w:div w:id="261960331">
      <w:bodyDiv w:val="1"/>
      <w:marLeft w:val="0"/>
      <w:marRight w:val="0"/>
      <w:marTop w:val="0"/>
      <w:marBottom w:val="0"/>
      <w:divBdr>
        <w:top w:val="none" w:sz="0" w:space="0" w:color="auto"/>
        <w:left w:val="none" w:sz="0" w:space="0" w:color="auto"/>
        <w:bottom w:val="none" w:sz="0" w:space="0" w:color="auto"/>
        <w:right w:val="none" w:sz="0" w:space="0" w:color="auto"/>
      </w:divBdr>
    </w:div>
    <w:div w:id="267276251">
      <w:bodyDiv w:val="1"/>
      <w:marLeft w:val="0"/>
      <w:marRight w:val="0"/>
      <w:marTop w:val="0"/>
      <w:marBottom w:val="0"/>
      <w:divBdr>
        <w:top w:val="none" w:sz="0" w:space="0" w:color="auto"/>
        <w:left w:val="none" w:sz="0" w:space="0" w:color="auto"/>
        <w:bottom w:val="none" w:sz="0" w:space="0" w:color="auto"/>
        <w:right w:val="none" w:sz="0" w:space="0" w:color="auto"/>
      </w:divBdr>
    </w:div>
    <w:div w:id="268970517">
      <w:bodyDiv w:val="1"/>
      <w:marLeft w:val="0"/>
      <w:marRight w:val="0"/>
      <w:marTop w:val="0"/>
      <w:marBottom w:val="0"/>
      <w:divBdr>
        <w:top w:val="none" w:sz="0" w:space="0" w:color="auto"/>
        <w:left w:val="none" w:sz="0" w:space="0" w:color="auto"/>
        <w:bottom w:val="none" w:sz="0" w:space="0" w:color="auto"/>
        <w:right w:val="none" w:sz="0" w:space="0" w:color="auto"/>
      </w:divBdr>
    </w:div>
    <w:div w:id="273679662">
      <w:bodyDiv w:val="1"/>
      <w:marLeft w:val="0"/>
      <w:marRight w:val="0"/>
      <w:marTop w:val="0"/>
      <w:marBottom w:val="0"/>
      <w:divBdr>
        <w:top w:val="none" w:sz="0" w:space="0" w:color="auto"/>
        <w:left w:val="none" w:sz="0" w:space="0" w:color="auto"/>
        <w:bottom w:val="none" w:sz="0" w:space="0" w:color="auto"/>
        <w:right w:val="none" w:sz="0" w:space="0" w:color="auto"/>
      </w:divBdr>
    </w:div>
    <w:div w:id="274488398">
      <w:bodyDiv w:val="1"/>
      <w:marLeft w:val="0"/>
      <w:marRight w:val="0"/>
      <w:marTop w:val="0"/>
      <w:marBottom w:val="0"/>
      <w:divBdr>
        <w:top w:val="none" w:sz="0" w:space="0" w:color="auto"/>
        <w:left w:val="none" w:sz="0" w:space="0" w:color="auto"/>
        <w:bottom w:val="none" w:sz="0" w:space="0" w:color="auto"/>
        <w:right w:val="none" w:sz="0" w:space="0" w:color="auto"/>
      </w:divBdr>
    </w:div>
    <w:div w:id="275061724">
      <w:bodyDiv w:val="1"/>
      <w:marLeft w:val="0"/>
      <w:marRight w:val="0"/>
      <w:marTop w:val="0"/>
      <w:marBottom w:val="0"/>
      <w:divBdr>
        <w:top w:val="none" w:sz="0" w:space="0" w:color="auto"/>
        <w:left w:val="none" w:sz="0" w:space="0" w:color="auto"/>
        <w:bottom w:val="none" w:sz="0" w:space="0" w:color="auto"/>
        <w:right w:val="none" w:sz="0" w:space="0" w:color="auto"/>
      </w:divBdr>
    </w:div>
    <w:div w:id="279268532">
      <w:bodyDiv w:val="1"/>
      <w:marLeft w:val="0"/>
      <w:marRight w:val="0"/>
      <w:marTop w:val="0"/>
      <w:marBottom w:val="0"/>
      <w:divBdr>
        <w:top w:val="none" w:sz="0" w:space="0" w:color="auto"/>
        <w:left w:val="none" w:sz="0" w:space="0" w:color="auto"/>
        <w:bottom w:val="none" w:sz="0" w:space="0" w:color="auto"/>
        <w:right w:val="none" w:sz="0" w:space="0" w:color="auto"/>
      </w:divBdr>
    </w:div>
    <w:div w:id="280311100">
      <w:bodyDiv w:val="1"/>
      <w:marLeft w:val="0"/>
      <w:marRight w:val="0"/>
      <w:marTop w:val="0"/>
      <w:marBottom w:val="0"/>
      <w:divBdr>
        <w:top w:val="none" w:sz="0" w:space="0" w:color="auto"/>
        <w:left w:val="none" w:sz="0" w:space="0" w:color="auto"/>
        <w:bottom w:val="none" w:sz="0" w:space="0" w:color="auto"/>
        <w:right w:val="none" w:sz="0" w:space="0" w:color="auto"/>
      </w:divBdr>
    </w:div>
    <w:div w:id="286665860">
      <w:bodyDiv w:val="1"/>
      <w:marLeft w:val="0"/>
      <w:marRight w:val="0"/>
      <w:marTop w:val="0"/>
      <w:marBottom w:val="0"/>
      <w:divBdr>
        <w:top w:val="none" w:sz="0" w:space="0" w:color="auto"/>
        <w:left w:val="none" w:sz="0" w:space="0" w:color="auto"/>
        <w:bottom w:val="none" w:sz="0" w:space="0" w:color="auto"/>
        <w:right w:val="none" w:sz="0" w:space="0" w:color="auto"/>
      </w:divBdr>
    </w:div>
    <w:div w:id="287051837">
      <w:bodyDiv w:val="1"/>
      <w:marLeft w:val="0"/>
      <w:marRight w:val="0"/>
      <w:marTop w:val="0"/>
      <w:marBottom w:val="0"/>
      <w:divBdr>
        <w:top w:val="none" w:sz="0" w:space="0" w:color="auto"/>
        <w:left w:val="none" w:sz="0" w:space="0" w:color="auto"/>
        <w:bottom w:val="none" w:sz="0" w:space="0" w:color="auto"/>
        <w:right w:val="none" w:sz="0" w:space="0" w:color="auto"/>
      </w:divBdr>
    </w:div>
    <w:div w:id="287705233">
      <w:bodyDiv w:val="1"/>
      <w:marLeft w:val="0"/>
      <w:marRight w:val="0"/>
      <w:marTop w:val="0"/>
      <w:marBottom w:val="0"/>
      <w:divBdr>
        <w:top w:val="none" w:sz="0" w:space="0" w:color="auto"/>
        <w:left w:val="none" w:sz="0" w:space="0" w:color="auto"/>
        <w:bottom w:val="none" w:sz="0" w:space="0" w:color="auto"/>
        <w:right w:val="none" w:sz="0" w:space="0" w:color="auto"/>
      </w:divBdr>
    </w:div>
    <w:div w:id="294071084">
      <w:bodyDiv w:val="1"/>
      <w:marLeft w:val="0"/>
      <w:marRight w:val="0"/>
      <w:marTop w:val="0"/>
      <w:marBottom w:val="0"/>
      <w:divBdr>
        <w:top w:val="none" w:sz="0" w:space="0" w:color="auto"/>
        <w:left w:val="none" w:sz="0" w:space="0" w:color="auto"/>
        <w:bottom w:val="none" w:sz="0" w:space="0" w:color="auto"/>
        <w:right w:val="none" w:sz="0" w:space="0" w:color="auto"/>
      </w:divBdr>
    </w:div>
    <w:div w:id="294608814">
      <w:bodyDiv w:val="1"/>
      <w:marLeft w:val="0"/>
      <w:marRight w:val="0"/>
      <w:marTop w:val="0"/>
      <w:marBottom w:val="0"/>
      <w:divBdr>
        <w:top w:val="none" w:sz="0" w:space="0" w:color="auto"/>
        <w:left w:val="none" w:sz="0" w:space="0" w:color="auto"/>
        <w:bottom w:val="none" w:sz="0" w:space="0" w:color="auto"/>
        <w:right w:val="none" w:sz="0" w:space="0" w:color="auto"/>
      </w:divBdr>
    </w:div>
    <w:div w:id="296036964">
      <w:bodyDiv w:val="1"/>
      <w:marLeft w:val="0"/>
      <w:marRight w:val="0"/>
      <w:marTop w:val="0"/>
      <w:marBottom w:val="0"/>
      <w:divBdr>
        <w:top w:val="none" w:sz="0" w:space="0" w:color="auto"/>
        <w:left w:val="none" w:sz="0" w:space="0" w:color="auto"/>
        <w:bottom w:val="none" w:sz="0" w:space="0" w:color="auto"/>
        <w:right w:val="none" w:sz="0" w:space="0" w:color="auto"/>
      </w:divBdr>
    </w:div>
    <w:div w:id="299769194">
      <w:bodyDiv w:val="1"/>
      <w:marLeft w:val="0"/>
      <w:marRight w:val="0"/>
      <w:marTop w:val="0"/>
      <w:marBottom w:val="0"/>
      <w:divBdr>
        <w:top w:val="none" w:sz="0" w:space="0" w:color="auto"/>
        <w:left w:val="none" w:sz="0" w:space="0" w:color="auto"/>
        <w:bottom w:val="none" w:sz="0" w:space="0" w:color="auto"/>
        <w:right w:val="none" w:sz="0" w:space="0" w:color="auto"/>
      </w:divBdr>
    </w:div>
    <w:div w:id="308287138">
      <w:bodyDiv w:val="1"/>
      <w:marLeft w:val="0"/>
      <w:marRight w:val="0"/>
      <w:marTop w:val="0"/>
      <w:marBottom w:val="0"/>
      <w:divBdr>
        <w:top w:val="none" w:sz="0" w:space="0" w:color="auto"/>
        <w:left w:val="none" w:sz="0" w:space="0" w:color="auto"/>
        <w:bottom w:val="none" w:sz="0" w:space="0" w:color="auto"/>
        <w:right w:val="none" w:sz="0" w:space="0" w:color="auto"/>
      </w:divBdr>
    </w:div>
    <w:div w:id="308748979">
      <w:bodyDiv w:val="1"/>
      <w:marLeft w:val="0"/>
      <w:marRight w:val="0"/>
      <w:marTop w:val="0"/>
      <w:marBottom w:val="0"/>
      <w:divBdr>
        <w:top w:val="none" w:sz="0" w:space="0" w:color="auto"/>
        <w:left w:val="none" w:sz="0" w:space="0" w:color="auto"/>
        <w:bottom w:val="none" w:sz="0" w:space="0" w:color="auto"/>
        <w:right w:val="none" w:sz="0" w:space="0" w:color="auto"/>
      </w:divBdr>
    </w:div>
    <w:div w:id="309218015">
      <w:bodyDiv w:val="1"/>
      <w:marLeft w:val="0"/>
      <w:marRight w:val="0"/>
      <w:marTop w:val="0"/>
      <w:marBottom w:val="0"/>
      <w:divBdr>
        <w:top w:val="none" w:sz="0" w:space="0" w:color="auto"/>
        <w:left w:val="none" w:sz="0" w:space="0" w:color="auto"/>
        <w:bottom w:val="none" w:sz="0" w:space="0" w:color="auto"/>
        <w:right w:val="none" w:sz="0" w:space="0" w:color="auto"/>
      </w:divBdr>
    </w:div>
    <w:div w:id="313458906">
      <w:bodyDiv w:val="1"/>
      <w:marLeft w:val="0"/>
      <w:marRight w:val="0"/>
      <w:marTop w:val="0"/>
      <w:marBottom w:val="0"/>
      <w:divBdr>
        <w:top w:val="none" w:sz="0" w:space="0" w:color="auto"/>
        <w:left w:val="none" w:sz="0" w:space="0" w:color="auto"/>
        <w:bottom w:val="none" w:sz="0" w:space="0" w:color="auto"/>
        <w:right w:val="none" w:sz="0" w:space="0" w:color="auto"/>
      </w:divBdr>
    </w:div>
    <w:div w:id="314379422">
      <w:bodyDiv w:val="1"/>
      <w:marLeft w:val="0"/>
      <w:marRight w:val="0"/>
      <w:marTop w:val="0"/>
      <w:marBottom w:val="0"/>
      <w:divBdr>
        <w:top w:val="none" w:sz="0" w:space="0" w:color="auto"/>
        <w:left w:val="none" w:sz="0" w:space="0" w:color="auto"/>
        <w:bottom w:val="none" w:sz="0" w:space="0" w:color="auto"/>
        <w:right w:val="none" w:sz="0" w:space="0" w:color="auto"/>
      </w:divBdr>
    </w:div>
    <w:div w:id="316690523">
      <w:bodyDiv w:val="1"/>
      <w:marLeft w:val="0"/>
      <w:marRight w:val="0"/>
      <w:marTop w:val="0"/>
      <w:marBottom w:val="0"/>
      <w:divBdr>
        <w:top w:val="none" w:sz="0" w:space="0" w:color="auto"/>
        <w:left w:val="none" w:sz="0" w:space="0" w:color="auto"/>
        <w:bottom w:val="none" w:sz="0" w:space="0" w:color="auto"/>
        <w:right w:val="none" w:sz="0" w:space="0" w:color="auto"/>
      </w:divBdr>
    </w:div>
    <w:div w:id="317733894">
      <w:bodyDiv w:val="1"/>
      <w:marLeft w:val="0"/>
      <w:marRight w:val="0"/>
      <w:marTop w:val="0"/>
      <w:marBottom w:val="0"/>
      <w:divBdr>
        <w:top w:val="none" w:sz="0" w:space="0" w:color="auto"/>
        <w:left w:val="none" w:sz="0" w:space="0" w:color="auto"/>
        <w:bottom w:val="none" w:sz="0" w:space="0" w:color="auto"/>
        <w:right w:val="none" w:sz="0" w:space="0" w:color="auto"/>
      </w:divBdr>
    </w:div>
    <w:div w:id="321129872">
      <w:bodyDiv w:val="1"/>
      <w:marLeft w:val="0"/>
      <w:marRight w:val="0"/>
      <w:marTop w:val="0"/>
      <w:marBottom w:val="0"/>
      <w:divBdr>
        <w:top w:val="none" w:sz="0" w:space="0" w:color="auto"/>
        <w:left w:val="none" w:sz="0" w:space="0" w:color="auto"/>
        <w:bottom w:val="none" w:sz="0" w:space="0" w:color="auto"/>
        <w:right w:val="none" w:sz="0" w:space="0" w:color="auto"/>
      </w:divBdr>
    </w:div>
    <w:div w:id="327252648">
      <w:bodyDiv w:val="1"/>
      <w:marLeft w:val="0"/>
      <w:marRight w:val="0"/>
      <w:marTop w:val="0"/>
      <w:marBottom w:val="0"/>
      <w:divBdr>
        <w:top w:val="none" w:sz="0" w:space="0" w:color="auto"/>
        <w:left w:val="none" w:sz="0" w:space="0" w:color="auto"/>
        <w:bottom w:val="none" w:sz="0" w:space="0" w:color="auto"/>
        <w:right w:val="none" w:sz="0" w:space="0" w:color="auto"/>
      </w:divBdr>
    </w:div>
    <w:div w:id="343358404">
      <w:bodyDiv w:val="1"/>
      <w:marLeft w:val="0"/>
      <w:marRight w:val="0"/>
      <w:marTop w:val="0"/>
      <w:marBottom w:val="0"/>
      <w:divBdr>
        <w:top w:val="none" w:sz="0" w:space="0" w:color="auto"/>
        <w:left w:val="none" w:sz="0" w:space="0" w:color="auto"/>
        <w:bottom w:val="none" w:sz="0" w:space="0" w:color="auto"/>
        <w:right w:val="none" w:sz="0" w:space="0" w:color="auto"/>
      </w:divBdr>
    </w:div>
    <w:div w:id="346563292">
      <w:bodyDiv w:val="1"/>
      <w:marLeft w:val="0"/>
      <w:marRight w:val="0"/>
      <w:marTop w:val="0"/>
      <w:marBottom w:val="0"/>
      <w:divBdr>
        <w:top w:val="none" w:sz="0" w:space="0" w:color="auto"/>
        <w:left w:val="none" w:sz="0" w:space="0" w:color="auto"/>
        <w:bottom w:val="none" w:sz="0" w:space="0" w:color="auto"/>
        <w:right w:val="none" w:sz="0" w:space="0" w:color="auto"/>
      </w:divBdr>
    </w:div>
    <w:div w:id="352926057">
      <w:bodyDiv w:val="1"/>
      <w:marLeft w:val="0"/>
      <w:marRight w:val="0"/>
      <w:marTop w:val="0"/>
      <w:marBottom w:val="0"/>
      <w:divBdr>
        <w:top w:val="none" w:sz="0" w:space="0" w:color="auto"/>
        <w:left w:val="none" w:sz="0" w:space="0" w:color="auto"/>
        <w:bottom w:val="none" w:sz="0" w:space="0" w:color="auto"/>
        <w:right w:val="none" w:sz="0" w:space="0" w:color="auto"/>
      </w:divBdr>
    </w:div>
    <w:div w:id="358050892">
      <w:bodyDiv w:val="1"/>
      <w:marLeft w:val="0"/>
      <w:marRight w:val="0"/>
      <w:marTop w:val="0"/>
      <w:marBottom w:val="0"/>
      <w:divBdr>
        <w:top w:val="none" w:sz="0" w:space="0" w:color="auto"/>
        <w:left w:val="none" w:sz="0" w:space="0" w:color="auto"/>
        <w:bottom w:val="none" w:sz="0" w:space="0" w:color="auto"/>
        <w:right w:val="none" w:sz="0" w:space="0" w:color="auto"/>
      </w:divBdr>
    </w:div>
    <w:div w:id="366610746">
      <w:bodyDiv w:val="1"/>
      <w:marLeft w:val="0"/>
      <w:marRight w:val="0"/>
      <w:marTop w:val="0"/>
      <w:marBottom w:val="0"/>
      <w:divBdr>
        <w:top w:val="none" w:sz="0" w:space="0" w:color="auto"/>
        <w:left w:val="none" w:sz="0" w:space="0" w:color="auto"/>
        <w:bottom w:val="none" w:sz="0" w:space="0" w:color="auto"/>
        <w:right w:val="none" w:sz="0" w:space="0" w:color="auto"/>
      </w:divBdr>
    </w:div>
    <w:div w:id="370303915">
      <w:bodyDiv w:val="1"/>
      <w:marLeft w:val="0"/>
      <w:marRight w:val="0"/>
      <w:marTop w:val="0"/>
      <w:marBottom w:val="0"/>
      <w:divBdr>
        <w:top w:val="none" w:sz="0" w:space="0" w:color="auto"/>
        <w:left w:val="none" w:sz="0" w:space="0" w:color="auto"/>
        <w:bottom w:val="none" w:sz="0" w:space="0" w:color="auto"/>
        <w:right w:val="none" w:sz="0" w:space="0" w:color="auto"/>
      </w:divBdr>
    </w:div>
    <w:div w:id="371075337">
      <w:bodyDiv w:val="1"/>
      <w:marLeft w:val="0"/>
      <w:marRight w:val="0"/>
      <w:marTop w:val="0"/>
      <w:marBottom w:val="0"/>
      <w:divBdr>
        <w:top w:val="none" w:sz="0" w:space="0" w:color="auto"/>
        <w:left w:val="none" w:sz="0" w:space="0" w:color="auto"/>
        <w:bottom w:val="none" w:sz="0" w:space="0" w:color="auto"/>
        <w:right w:val="none" w:sz="0" w:space="0" w:color="auto"/>
      </w:divBdr>
    </w:div>
    <w:div w:id="383338197">
      <w:bodyDiv w:val="1"/>
      <w:marLeft w:val="0"/>
      <w:marRight w:val="0"/>
      <w:marTop w:val="0"/>
      <w:marBottom w:val="0"/>
      <w:divBdr>
        <w:top w:val="none" w:sz="0" w:space="0" w:color="auto"/>
        <w:left w:val="none" w:sz="0" w:space="0" w:color="auto"/>
        <w:bottom w:val="none" w:sz="0" w:space="0" w:color="auto"/>
        <w:right w:val="none" w:sz="0" w:space="0" w:color="auto"/>
      </w:divBdr>
    </w:div>
    <w:div w:id="390881861">
      <w:bodyDiv w:val="1"/>
      <w:marLeft w:val="0"/>
      <w:marRight w:val="0"/>
      <w:marTop w:val="0"/>
      <w:marBottom w:val="0"/>
      <w:divBdr>
        <w:top w:val="none" w:sz="0" w:space="0" w:color="auto"/>
        <w:left w:val="none" w:sz="0" w:space="0" w:color="auto"/>
        <w:bottom w:val="none" w:sz="0" w:space="0" w:color="auto"/>
        <w:right w:val="none" w:sz="0" w:space="0" w:color="auto"/>
      </w:divBdr>
    </w:div>
    <w:div w:id="391196678">
      <w:bodyDiv w:val="1"/>
      <w:marLeft w:val="0"/>
      <w:marRight w:val="0"/>
      <w:marTop w:val="0"/>
      <w:marBottom w:val="0"/>
      <w:divBdr>
        <w:top w:val="none" w:sz="0" w:space="0" w:color="auto"/>
        <w:left w:val="none" w:sz="0" w:space="0" w:color="auto"/>
        <w:bottom w:val="none" w:sz="0" w:space="0" w:color="auto"/>
        <w:right w:val="none" w:sz="0" w:space="0" w:color="auto"/>
      </w:divBdr>
    </w:div>
    <w:div w:id="392587235">
      <w:bodyDiv w:val="1"/>
      <w:marLeft w:val="0"/>
      <w:marRight w:val="0"/>
      <w:marTop w:val="0"/>
      <w:marBottom w:val="0"/>
      <w:divBdr>
        <w:top w:val="none" w:sz="0" w:space="0" w:color="auto"/>
        <w:left w:val="none" w:sz="0" w:space="0" w:color="auto"/>
        <w:bottom w:val="none" w:sz="0" w:space="0" w:color="auto"/>
        <w:right w:val="none" w:sz="0" w:space="0" w:color="auto"/>
      </w:divBdr>
    </w:div>
    <w:div w:id="395129924">
      <w:bodyDiv w:val="1"/>
      <w:marLeft w:val="0"/>
      <w:marRight w:val="0"/>
      <w:marTop w:val="0"/>
      <w:marBottom w:val="0"/>
      <w:divBdr>
        <w:top w:val="none" w:sz="0" w:space="0" w:color="auto"/>
        <w:left w:val="none" w:sz="0" w:space="0" w:color="auto"/>
        <w:bottom w:val="none" w:sz="0" w:space="0" w:color="auto"/>
        <w:right w:val="none" w:sz="0" w:space="0" w:color="auto"/>
      </w:divBdr>
    </w:div>
    <w:div w:id="395664340">
      <w:bodyDiv w:val="1"/>
      <w:marLeft w:val="0"/>
      <w:marRight w:val="0"/>
      <w:marTop w:val="0"/>
      <w:marBottom w:val="0"/>
      <w:divBdr>
        <w:top w:val="none" w:sz="0" w:space="0" w:color="auto"/>
        <w:left w:val="none" w:sz="0" w:space="0" w:color="auto"/>
        <w:bottom w:val="none" w:sz="0" w:space="0" w:color="auto"/>
        <w:right w:val="none" w:sz="0" w:space="0" w:color="auto"/>
      </w:divBdr>
    </w:div>
    <w:div w:id="397167536">
      <w:bodyDiv w:val="1"/>
      <w:marLeft w:val="0"/>
      <w:marRight w:val="0"/>
      <w:marTop w:val="0"/>
      <w:marBottom w:val="0"/>
      <w:divBdr>
        <w:top w:val="none" w:sz="0" w:space="0" w:color="auto"/>
        <w:left w:val="none" w:sz="0" w:space="0" w:color="auto"/>
        <w:bottom w:val="none" w:sz="0" w:space="0" w:color="auto"/>
        <w:right w:val="none" w:sz="0" w:space="0" w:color="auto"/>
      </w:divBdr>
    </w:div>
    <w:div w:id="400296386">
      <w:bodyDiv w:val="1"/>
      <w:marLeft w:val="0"/>
      <w:marRight w:val="0"/>
      <w:marTop w:val="0"/>
      <w:marBottom w:val="0"/>
      <w:divBdr>
        <w:top w:val="none" w:sz="0" w:space="0" w:color="auto"/>
        <w:left w:val="none" w:sz="0" w:space="0" w:color="auto"/>
        <w:bottom w:val="none" w:sz="0" w:space="0" w:color="auto"/>
        <w:right w:val="none" w:sz="0" w:space="0" w:color="auto"/>
      </w:divBdr>
    </w:div>
    <w:div w:id="401030158">
      <w:bodyDiv w:val="1"/>
      <w:marLeft w:val="0"/>
      <w:marRight w:val="0"/>
      <w:marTop w:val="0"/>
      <w:marBottom w:val="0"/>
      <w:divBdr>
        <w:top w:val="none" w:sz="0" w:space="0" w:color="auto"/>
        <w:left w:val="none" w:sz="0" w:space="0" w:color="auto"/>
        <w:bottom w:val="none" w:sz="0" w:space="0" w:color="auto"/>
        <w:right w:val="none" w:sz="0" w:space="0" w:color="auto"/>
      </w:divBdr>
    </w:div>
    <w:div w:id="401827771">
      <w:bodyDiv w:val="1"/>
      <w:marLeft w:val="0"/>
      <w:marRight w:val="0"/>
      <w:marTop w:val="0"/>
      <w:marBottom w:val="0"/>
      <w:divBdr>
        <w:top w:val="none" w:sz="0" w:space="0" w:color="auto"/>
        <w:left w:val="none" w:sz="0" w:space="0" w:color="auto"/>
        <w:bottom w:val="none" w:sz="0" w:space="0" w:color="auto"/>
        <w:right w:val="none" w:sz="0" w:space="0" w:color="auto"/>
      </w:divBdr>
    </w:div>
    <w:div w:id="402921472">
      <w:bodyDiv w:val="1"/>
      <w:marLeft w:val="0"/>
      <w:marRight w:val="0"/>
      <w:marTop w:val="0"/>
      <w:marBottom w:val="0"/>
      <w:divBdr>
        <w:top w:val="none" w:sz="0" w:space="0" w:color="auto"/>
        <w:left w:val="none" w:sz="0" w:space="0" w:color="auto"/>
        <w:bottom w:val="none" w:sz="0" w:space="0" w:color="auto"/>
        <w:right w:val="none" w:sz="0" w:space="0" w:color="auto"/>
      </w:divBdr>
    </w:div>
    <w:div w:id="407072585">
      <w:bodyDiv w:val="1"/>
      <w:marLeft w:val="0"/>
      <w:marRight w:val="0"/>
      <w:marTop w:val="0"/>
      <w:marBottom w:val="0"/>
      <w:divBdr>
        <w:top w:val="none" w:sz="0" w:space="0" w:color="auto"/>
        <w:left w:val="none" w:sz="0" w:space="0" w:color="auto"/>
        <w:bottom w:val="none" w:sz="0" w:space="0" w:color="auto"/>
        <w:right w:val="none" w:sz="0" w:space="0" w:color="auto"/>
      </w:divBdr>
    </w:div>
    <w:div w:id="408430668">
      <w:bodyDiv w:val="1"/>
      <w:marLeft w:val="0"/>
      <w:marRight w:val="0"/>
      <w:marTop w:val="0"/>
      <w:marBottom w:val="0"/>
      <w:divBdr>
        <w:top w:val="none" w:sz="0" w:space="0" w:color="auto"/>
        <w:left w:val="none" w:sz="0" w:space="0" w:color="auto"/>
        <w:bottom w:val="none" w:sz="0" w:space="0" w:color="auto"/>
        <w:right w:val="none" w:sz="0" w:space="0" w:color="auto"/>
      </w:divBdr>
    </w:div>
    <w:div w:id="421292907">
      <w:bodyDiv w:val="1"/>
      <w:marLeft w:val="0"/>
      <w:marRight w:val="0"/>
      <w:marTop w:val="0"/>
      <w:marBottom w:val="0"/>
      <w:divBdr>
        <w:top w:val="none" w:sz="0" w:space="0" w:color="auto"/>
        <w:left w:val="none" w:sz="0" w:space="0" w:color="auto"/>
        <w:bottom w:val="none" w:sz="0" w:space="0" w:color="auto"/>
        <w:right w:val="none" w:sz="0" w:space="0" w:color="auto"/>
      </w:divBdr>
    </w:div>
    <w:div w:id="421491473">
      <w:bodyDiv w:val="1"/>
      <w:marLeft w:val="0"/>
      <w:marRight w:val="0"/>
      <w:marTop w:val="0"/>
      <w:marBottom w:val="0"/>
      <w:divBdr>
        <w:top w:val="none" w:sz="0" w:space="0" w:color="auto"/>
        <w:left w:val="none" w:sz="0" w:space="0" w:color="auto"/>
        <w:bottom w:val="none" w:sz="0" w:space="0" w:color="auto"/>
        <w:right w:val="none" w:sz="0" w:space="0" w:color="auto"/>
      </w:divBdr>
    </w:div>
    <w:div w:id="422070793">
      <w:bodyDiv w:val="1"/>
      <w:marLeft w:val="0"/>
      <w:marRight w:val="0"/>
      <w:marTop w:val="0"/>
      <w:marBottom w:val="0"/>
      <w:divBdr>
        <w:top w:val="none" w:sz="0" w:space="0" w:color="auto"/>
        <w:left w:val="none" w:sz="0" w:space="0" w:color="auto"/>
        <w:bottom w:val="none" w:sz="0" w:space="0" w:color="auto"/>
        <w:right w:val="none" w:sz="0" w:space="0" w:color="auto"/>
      </w:divBdr>
    </w:div>
    <w:div w:id="428045416">
      <w:bodyDiv w:val="1"/>
      <w:marLeft w:val="0"/>
      <w:marRight w:val="0"/>
      <w:marTop w:val="0"/>
      <w:marBottom w:val="0"/>
      <w:divBdr>
        <w:top w:val="none" w:sz="0" w:space="0" w:color="auto"/>
        <w:left w:val="none" w:sz="0" w:space="0" w:color="auto"/>
        <w:bottom w:val="none" w:sz="0" w:space="0" w:color="auto"/>
        <w:right w:val="none" w:sz="0" w:space="0" w:color="auto"/>
      </w:divBdr>
    </w:div>
    <w:div w:id="435946769">
      <w:bodyDiv w:val="1"/>
      <w:marLeft w:val="0"/>
      <w:marRight w:val="0"/>
      <w:marTop w:val="0"/>
      <w:marBottom w:val="0"/>
      <w:divBdr>
        <w:top w:val="none" w:sz="0" w:space="0" w:color="auto"/>
        <w:left w:val="none" w:sz="0" w:space="0" w:color="auto"/>
        <w:bottom w:val="none" w:sz="0" w:space="0" w:color="auto"/>
        <w:right w:val="none" w:sz="0" w:space="0" w:color="auto"/>
      </w:divBdr>
    </w:div>
    <w:div w:id="436827723">
      <w:bodyDiv w:val="1"/>
      <w:marLeft w:val="0"/>
      <w:marRight w:val="0"/>
      <w:marTop w:val="0"/>
      <w:marBottom w:val="0"/>
      <w:divBdr>
        <w:top w:val="none" w:sz="0" w:space="0" w:color="auto"/>
        <w:left w:val="none" w:sz="0" w:space="0" w:color="auto"/>
        <w:bottom w:val="none" w:sz="0" w:space="0" w:color="auto"/>
        <w:right w:val="none" w:sz="0" w:space="0" w:color="auto"/>
      </w:divBdr>
    </w:div>
    <w:div w:id="439690212">
      <w:bodyDiv w:val="1"/>
      <w:marLeft w:val="0"/>
      <w:marRight w:val="0"/>
      <w:marTop w:val="0"/>
      <w:marBottom w:val="0"/>
      <w:divBdr>
        <w:top w:val="none" w:sz="0" w:space="0" w:color="auto"/>
        <w:left w:val="none" w:sz="0" w:space="0" w:color="auto"/>
        <w:bottom w:val="none" w:sz="0" w:space="0" w:color="auto"/>
        <w:right w:val="none" w:sz="0" w:space="0" w:color="auto"/>
      </w:divBdr>
    </w:div>
    <w:div w:id="448475311">
      <w:bodyDiv w:val="1"/>
      <w:marLeft w:val="0"/>
      <w:marRight w:val="0"/>
      <w:marTop w:val="0"/>
      <w:marBottom w:val="0"/>
      <w:divBdr>
        <w:top w:val="none" w:sz="0" w:space="0" w:color="auto"/>
        <w:left w:val="none" w:sz="0" w:space="0" w:color="auto"/>
        <w:bottom w:val="none" w:sz="0" w:space="0" w:color="auto"/>
        <w:right w:val="none" w:sz="0" w:space="0" w:color="auto"/>
      </w:divBdr>
    </w:div>
    <w:div w:id="450251981">
      <w:bodyDiv w:val="1"/>
      <w:marLeft w:val="0"/>
      <w:marRight w:val="0"/>
      <w:marTop w:val="0"/>
      <w:marBottom w:val="0"/>
      <w:divBdr>
        <w:top w:val="none" w:sz="0" w:space="0" w:color="auto"/>
        <w:left w:val="none" w:sz="0" w:space="0" w:color="auto"/>
        <w:bottom w:val="none" w:sz="0" w:space="0" w:color="auto"/>
        <w:right w:val="none" w:sz="0" w:space="0" w:color="auto"/>
      </w:divBdr>
    </w:div>
    <w:div w:id="456948415">
      <w:bodyDiv w:val="1"/>
      <w:marLeft w:val="0"/>
      <w:marRight w:val="0"/>
      <w:marTop w:val="0"/>
      <w:marBottom w:val="0"/>
      <w:divBdr>
        <w:top w:val="none" w:sz="0" w:space="0" w:color="auto"/>
        <w:left w:val="none" w:sz="0" w:space="0" w:color="auto"/>
        <w:bottom w:val="none" w:sz="0" w:space="0" w:color="auto"/>
        <w:right w:val="none" w:sz="0" w:space="0" w:color="auto"/>
      </w:divBdr>
    </w:div>
    <w:div w:id="457339399">
      <w:bodyDiv w:val="1"/>
      <w:marLeft w:val="0"/>
      <w:marRight w:val="0"/>
      <w:marTop w:val="0"/>
      <w:marBottom w:val="0"/>
      <w:divBdr>
        <w:top w:val="none" w:sz="0" w:space="0" w:color="auto"/>
        <w:left w:val="none" w:sz="0" w:space="0" w:color="auto"/>
        <w:bottom w:val="none" w:sz="0" w:space="0" w:color="auto"/>
        <w:right w:val="none" w:sz="0" w:space="0" w:color="auto"/>
      </w:divBdr>
    </w:div>
    <w:div w:id="457797496">
      <w:bodyDiv w:val="1"/>
      <w:marLeft w:val="0"/>
      <w:marRight w:val="0"/>
      <w:marTop w:val="0"/>
      <w:marBottom w:val="0"/>
      <w:divBdr>
        <w:top w:val="none" w:sz="0" w:space="0" w:color="auto"/>
        <w:left w:val="none" w:sz="0" w:space="0" w:color="auto"/>
        <w:bottom w:val="none" w:sz="0" w:space="0" w:color="auto"/>
        <w:right w:val="none" w:sz="0" w:space="0" w:color="auto"/>
      </w:divBdr>
    </w:div>
    <w:div w:id="460878111">
      <w:bodyDiv w:val="1"/>
      <w:marLeft w:val="0"/>
      <w:marRight w:val="0"/>
      <w:marTop w:val="0"/>
      <w:marBottom w:val="0"/>
      <w:divBdr>
        <w:top w:val="none" w:sz="0" w:space="0" w:color="auto"/>
        <w:left w:val="none" w:sz="0" w:space="0" w:color="auto"/>
        <w:bottom w:val="none" w:sz="0" w:space="0" w:color="auto"/>
        <w:right w:val="none" w:sz="0" w:space="0" w:color="auto"/>
      </w:divBdr>
    </w:div>
    <w:div w:id="469439842">
      <w:bodyDiv w:val="1"/>
      <w:marLeft w:val="0"/>
      <w:marRight w:val="0"/>
      <w:marTop w:val="0"/>
      <w:marBottom w:val="0"/>
      <w:divBdr>
        <w:top w:val="none" w:sz="0" w:space="0" w:color="auto"/>
        <w:left w:val="none" w:sz="0" w:space="0" w:color="auto"/>
        <w:bottom w:val="none" w:sz="0" w:space="0" w:color="auto"/>
        <w:right w:val="none" w:sz="0" w:space="0" w:color="auto"/>
      </w:divBdr>
    </w:div>
    <w:div w:id="470443451">
      <w:bodyDiv w:val="1"/>
      <w:marLeft w:val="0"/>
      <w:marRight w:val="0"/>
      <w:marTop w:val="0"/>
      <w:marBottom w:val="0"/>
      <w:divBdr>
        <w:top w:val="none" w:sz="0" w:space="0" w:color="auto"/>
        <w:left w:val="none" w:sz="0" w:space="0" w:color="auto"/>
        <w:bottom w:val="none" w:sz="0" w:space="0" w:color="auto"/>
        <w:right w:val="none" w:sz="0" w:space="0" w:color="auto"/>
      </w:divBdr>
    </w:div>
    <w:div w:id="470950077">
      <w:bodyDiv w:val="1"/>
      <w:marLeft w:val="0"/>
      <w:marRight w:val="0"/>
      <w:marTop w:val="0"/>
      <w:marBottom w:val="0"/>
      <w:divBdr>
        <w:top w:val="none" w:sz="0" w:space="0" w:color="auto"/>
        <w:left w:val="none" w:sz="0" w:space="0" w:color="auto"/>
        <w:bottom w:val="none" w:sz="0" w:space="0" w:color="auto"/>
        <w:right w:val="none" w:sz="0" w:space="0" w:color="auto"/>
      </w:divBdr>
    </w:div>
    <w:div w:id="471600200">
      <w:bodyDiv w:val="1"/>
      <w:marLeft w:val="0"/>
      <w:marRight w:val="0"/>
      <w:marTop w:val="0"/>
      <w:marBottom w:val="0"/>
      <w:divBdr>
        <w:top w:val="none" w:sz="0" w:space="0" w:color="auto"/>
        <w:left w:val="none" w:sz="0" w:space="0" w:color="auto"/>
        <w:bottom w:val="none" w:sz="0" w:space="0" w:color="auto"/>
        <w:right w:val="none" w:sz="0" w:space="0" w:color="auto"/>
      </w:divBdr>
    </w:div>
    <w:div w:id="472723028">
      <w:bodyDiv w:val="1"/>
      <w:marLeft w:val="0"/>
      <w:marRight w:val="0"/>
      <w:marTop w:val="0"/>
      <w:marBottom w:val="0"/>
      <w:divBdr>
        <w:top w:val="none" w:sz="0" w:space="0" w:color="auto"/>
        <w:left w:val="none" w:sz="0" w:space="0" w:color="auto"/>
        <w:bottom w:val="none" w:sz="0" w:space="0" w:color="auto"/>
        <w:right w:val="none" w:sz="0" w:space="0" w:color="auto"/>
      </w:divBdr>
    </w:div>
    <w:div w:id="475031494">
      <w:bodyDiv w:val="1"/>
      <w:marLeft w:val="0"/>
      <w:marRight w:val="0"/>
      <w:marTop w:val="0"/>
      <w:marBottom w:val="0"/>
      <w:divBdr>
        <w:top w:val="none" w:sz="0" w:space="0" w:color="auto"/>
        <w:left w:val="none" w:sz="0" w:space="0" w:color="auto"/>
        <w:bottom w:val="none" w:sz="0" w:space="0" w:color="auto"/>
        <w:right w:val="none" w:sz="0" w:space="0" w:color="auto"/>
      </w:divBdr>
    </w:div>
    <w:div w:id="475807507">
      <w:bodyDiv w:val="1"/>
      <w:marLeft w:val="0"/>
      <w:marRight w:val="0"/>
      <w:marTop w:val="0"/>
      <w:marBottom w:val="0"/>
      <w:divBdr>
        <w:top w:val="none" w:sz="0" w:space="0" w:color="auto"/>
        <w:left w:val="none" w:sz="0" w:space="0" w:color="auto"/>
        <w:bottom w:val="none" w:sz="0" w:space="0" w:color="auto"/>
        <w:right w:val="none" w:sz="0" w:space="0" w:color="auto"/>
      </w:divBdr>
    </w:div>
    <w:div w:id="480199771">
      <w:bodyDiv w:val="1"/>
      <w:marLeft w:val="0"/>
      <w:marRight w:val="0"/>
      <w:marTop w:val="0"/>
      <w:marBottom w:val="0"/>
      <w:divBdr>
        <w:top w:val="none" w:sz="0" w:space="0" w:color="auto"/>
        <w:left w:val="none" w:sz="0" w:space="0" w:color="auto"/>
        <w:bottom w:val="none" w:sz="0" w:space="0" w:color="auto"/>
        <w:right w:val="none" w:sz="0" w:space="0" w:color="auto"/>
      </w:divBdr>
    </w:div>
    <w:div w:id="486091093">
      <w:bodyDiv w:val="1"/>
      <w:marLeft w:val="0"/>
      <w:marRight w:val="0"/>
      <w:marTop w:val="0"/>
      <w:marBottom w:val="0"/>
      <w:divBdr>
        <w:top w:val="none" w:sz="0" w:space="0" w:color="auto"/>
        <w:left w:val="none" w:sz="0" w:space="0" w:color="auto"/>
        <w:bottom w:val="none" w:sz="0" w:space="0" w:color="auto"/>
        <w:right w:val="none" w:sz="0" w:space="0" w:color="auto"/>
      </w:divBdr>
    </w:div>
    <w:div w:id="487283045">
      <w:bodyDiv w:val="1"/>
      <w:marLeft w:val="0"/>
      <w:marRight w:val="0"/>
      <w:marTop w:val="0"/>
      <w:marBottom w:val="0"/>
      <w:divBdr>
        <w:top w:val="none" w:sz="0" w:space="0" w:color="auto"/>
        <w:left w:val="none" w:sz="0" w:space="0" w:color="auto"/>
        <w:bottom w:val="none" w:sz="0" w:space="0" w:color="auto"/>
        <w:right w:val="none" w:sz="0" w:space="0" w:color="auto"/>
      </w:divBdr>
    </w:div>
    <w:div w:id="499272136">
      <w:bodyDiv w:val="1"/>
      <w:marLeft w:val="0"/>
      <w:marRight w:val="0"/>
      <w:marTop w:val="0"/>
      <w:marBottom w:val="0"/>
      <w:divBdr>
        <w:top w:val="none" w:sz="0" w:space="0" w:color="auto"/>
        <w:left w:val="none" w:sz="0" w:space="0" w:color="auto"/>
        <w:bottom w:val="none" w:sz="0" w:space="0" w:color="auto"/>
        <w:right w:val="none" w:sz="0" w:space="0" w:color="auto"/>
      </w:divBdr>
    </w:div>
    <w:div w:id="500895631">
      <w:bodyDiv w:val="1"/>
      <w:marLeft w:val="0"/>
      <w:marRight w:val="0"/>
      <w:marTop w:val="0"/>
      <w:marBottom w:val="0"/>
      <w:divBdr>
        <w:top w:val="none" w:sz="0" w:space="0" w:color="auto"/>
        <w:left w:val="none" w:sz="0" w:space="0" w:color="auto"/>
        <w:bottom w:val="none" w:sz="0" w:space="0" w:color="auto"/>
        <w:right w:val="none" w:sz="0" w:space="0" w:color="auto"/>
      </w:divBdr>
    </w:div>
    <w:div w:id="501050603">
      <w:bodyDiv w:val="1"/>
      <w:marLeft w:val="0"/>
      <w:marRight w:val="0"/>
      <w:marTop w:val="0"/>
      <w:marBottom w:val="0"/>
      <w:divBdr>
        <w:top w:val="none" w:sz="0" w:space="0" w:color="auto"/>
        <w:left w:val="none" w:sz="0" w:space="0" w:color="auto"/>
        <w:bottom w:val="none" w:sz="0" w:space="0" w:color="auto"/>
        <w:right w:val="none" w:sz="0" w:space="0" w:color="auto"/>
      </w:divBdr>
    </w:div>
    <w:div w:id="506939698">
      <w:bodyDiv w:val="1"/>
      <w:marLeft w:val="0"/>
      <w:marRight w:val="0"/>
      <w:marTop w:val="0"/>
      <w:marBottom w:val="0"/>
      <w:divBdr>
        <w:top w:val="none" w:sz="0" w:space="0" w:color="auto"/>
        <w:left w:val="none" w:sz="0" w:space="0" w:color="auto"/>
        <w:bottom w:val="none" w:sz="0" w:space="0" w:color="auto"/>
        <w:right w:val="none" w:sz="0" w:space="0" w:color="auto"/>
      </w:divBdr>
    </w:div>
    <w:div w:id="514348769">
      <w:bodyDiv w:val="1"/>
      <w:marLeft w:val="0"/>
      <w:marRight w:val="0"/>
      <w:marTop w:val="0"/>
      <w:marBottom w:val="0"/>
      <w:divBdr>
        <w:top w:val="none" w:sz="0" w:space="0" w:color="auto"/>
        <w:left w:val="none" w:sz="0" w:space="0" w:color="auto"/>
        <w:bottom w:val="none" w:sz="0" w:space="0" w:color="auto"/>
        <w:right w:val="none" w:sz="0" w:space="0" w:color="auto"/>
      </w:divBdr>
    </w:div>
    <w:div w:id="518547738">
      <w:bodyDiv w:val="1"/>
      <w:marLeft w:val="0"/>
      <w:marRight w:val="0"/>
      <w:marTop w:val="0"/>
      <w:marBottom w:val="0"/>
      <w:divBdr>
        <w:top w:val="none" w:sz="0" w:space="0" w:color="auto"/>
        <w:left w:val="none" w:sz="0" w:space="0" w:color="auto"/>
        <w:bottom w:val="none" w:sz="0" w:space="0" w:color="auto"/>
        <w:right w:val="none" w:sz="0" w:space="0" w:color="auto"/>
      </w:divBdr>
    </w:div>
    <w:div w:id="521819992">
      <w:bodyDiv w:val="1"/>
      <w:marLeft w:val="0"/>
      <w:marRight w:val="0"/>
      <w:marTop w:val="0"/>
      <w:marBottom w:val="0"/>
      <w:divBdr>
        <w:top w:val="none" w:sz="0" w:space="0" w:color="auto"/>
        <w:left w:val="none" w:sz="0" w:space="0" w:color="auto"/>
        <w:bottom w:val="none" w:sz="0" w:space="0" w:color="auto"/>
        <w:right w:val="none" w:sz="0" w:space="0" w:color="auto"/>
      </w:divBdr>
    </w:div>
    <w:div w:id="523255399">
      <w:bodyDiv w:val="1"/>
      <w:marLeft w:val="0"/>
      <w:marRight w:val="0"/>
      <w:marTop w:val="0"/>
      <w:marBottom w:val="0"/>
      <w:divBdr>
        <w:top w:val="none" w:sz="0" w:space="0" w:color="auto"/>
        <w:left w:val="none" w:sz="0" w:space="0" w:color="auto"/>
        <w:bottom w:val="none" w:sz="0" w:space="0" w:color="auto"/>
        <w:right w:val="none" w:sz="0" w:space="0" w:color="auto"/>
      </w:divBdr>
    </w:div>
    <w:div w:id="525600443">
      <w:bodyDiv w:val="1"/>
      <w:marLeft w:val="0"/>
      <w:marRight w:val="0"/>
      <w:marTop w:val="0"/>
      <w:marBottom w:val="0"/>
      <w:divBdr>
        <w:top w:val="none" w:sz="0" w:space="0" w:color="auto"/>
        <w:left w:val="none" w:sz="0" w:space="0" w:color="auto"/>
        <w:bottom w:val="none" w:sz="0" w:space="0" w:color="auto"/>
        <w:right w:val="none" w:sz="0" w:space="0" w:color="auto"/>
      </w:divBdr>
    </w:div>
    <w:div w:id="529495875">
      <w:bodyDiv w:val="1"/>
      <w:marLeft w:val="0"/>
      <w:marRight w:val="0"/>
      <w:marTop w:val="0"/>
      <w:marBottom w:val="0"/>
      <w:divBdr>
        <w:top w:val="none" w:sz="0" w:space="0" w:color="auto"/>
        <w:left w:val="none" w:sz="0" w:space="0" w:color="auto"/>
        <w:bottom w:val="none" w:sz="0" w:space="0" w:color="auto"/>
        <w:right w:val="none" w:sz="0" w:space="0" w:color="auto"/>
      </w:divBdr>
    </w:div>
    <w:div w:id="530344758">
      <w:bodyDiv w:val="1"/>
      <w:marLeft w:val="0"/>
      <w:marRight w:val="0"/>
      <w:marTop w:val="0"/>
      <w:marBottom w:val="0"/>
      <w:divBdr>
        <w:top w:val="none" w:sz="0" w:space="0" w:color="auto"/>
        <w:left w:val="none" w:sz="0" w:space="0" w:color="auto"/>
        <w:bottom w:val="none" w:sz="0" w:space="0" w:color="auto"/>
        <w:right w:val="none" w:sz="0" w:space="0" w:color="auto"/>
      </w:divBdr>
    </w:div>
    <w:div w:id="531118233">
      <w:bodyDiv w:val="1"/>
      <w:marLeft w:val="0"/>
      <w:marRight w:val="0"/>
      <w:marTop w:val="0"/>
      <w:marBottom w:val="0"/>
      <w:divBdr>
        <w:top w:val="none" w:sz="0" w:space="0" w:color="auto"/>
        <w:left w:val="none" w:sz="0" w:space="0" w:color="auto"/>
        <w:bottom w:val="none" w:sz="0" w:space="0" w:color="auto"/>
        <w:right w:val="none" w:sz="0" w:space="0" w:color="auto"/>
      </w:divBdr>
    </w:div>
    <w:div w:id="532814973">
      <w:bodyDiv w:val="1"/>
      <w:marLeft w:val="0"/>
      <w:marRight w:val="0"/>
      <w:marTop w:val="0"/>
      <w:marBottom w:val="0"/>
      <w:divBdr>
        <w:top w:val="none" w:sz="0" w:space="0" w:color="auto"/>
        <w:left w:val="none" w:sz="0" w:space="0" w:color="auto"/>
        <w:bottom w:val="none" w:sz="0" w:space="0" w:color="auto"/>
        <w:right w:val="none" w:sz="0" w:space="0" w:color="auto"/>
      </w:divBdr>
    </w:div>
    <w:div w:id="539560025">
      <w:bodyDiv w:val="1"/>
      <w:marLeft w:val="0"/>
      <w:marRight w:val="0"/>
      <w:marTop w:val="0"/>
      <w:marBottom w:val="0"/>
      <w:divBdr>
        <w:top w:val="none" w:sz="0" w:space="0" w:color="auto"/>
        <w:left w:val="none" w:sz="0" w:space="0" w:color="auto"/>
        <w:bottom w:val="none" w:sz="0" w:space="0" w:color="auto"/>
        <w:right w:val="none" w:sz="0" w:space="0" w:color="auto"/>
      </w:divBdr>
    </w:div>
    <w:div w:id="541475813">
      <w:bodyDiv w:val="1"/>
      <w:marLeft w:val="0"/>
      <w:marRight w:val="0"/>
      <w:marTop w:val="0"/>
      <w:marBottom w:val="0"/>
      <w:divBdr>
        <w:top w:val="none" w:sz="0" w:space="0" w:color="auto"/>
        <w:left w:val="none" w:sz="0" w:space="0" w:color="auto"/>
        <w:bottom w:val="none" w:sz="0" w:space="0" w:color="auto"/>
        <w:right w:val="none" w:sz="0" w:space="0" w:color="auto"/>
      </w:divBdr>
    </w:div>
    <w:div w:id="542910028">
      <w:bodyDiv w:val="1"/>
      <w:marLeft w:val="0"/>
      <w:marRight w:val="0"/>
      <w:marTop w:val="0"/>
      <w:marBottom w:val="0"/>
      <w:divBdr>
        <w:top w:val="none" w:sz="0" w:space="0" w:color="auto"/>
        <w:left w:val="none" w:sz="0" w:space="0" w:color="auto"/>
        <w:bottom w:val="none" w:sz="0" w:space="0" w:color="auto"/>
        <w:right w:val="none" w:sz="0" w:space="0" w:color="auto"/>
      </w:divBdr>
    </w:div>
    <w:div w:id="550075287">
      <w:bodyDiv w:val="1"/>
      <w:marLeft w:val="0"/>
      <w:marRight w:val="0"/>
      <w:marTop w:val="0"/>
      <w:marBottom w:val="0"/>
      <w:divBdr>
        <w:top w:val="none" w:sz="0" w:space="0" w:color="auto"/>
        <w:left w:val="none" w:sz="0" w:space="0" w:color="auto"/>
        <w:bottom w:val="none" w:sz="0" w:space="0" w:color="auto"/>
        <w:right w:val="none" w:sz="0" w:space="0" w:color="auto"/>
      </w:divBdr>
    </w:div>
    <w:div w:id="551233146">
      <w:bodyDiv w:val="1"/>
      <w:marLeft w:val="0"/>
      <w:marRight w:val="0"/>
      <w:marTop w:val="0"/>
      <w:marBottom w:val="0"/>
      <w:divBdr>
        <w:top w:val="none" w:sz="0" w:space="0" w:color="auto"/>
        <w:left w:val="none" w:sz="0" w:space="0" w:color="auto"/>
        <w:bottom w:val="none" w:sz="0" w:space="0" w:color="auto"/>
        <w:right w:val="none" w:sz="0" w:space="0" w:color="auto"/>
      </w:divBdr>
    </w:div>
    <w:div w:id="570387519">
      <w:bodyDiv w:val="1"/>
      <w:marLeft w:val="0"/>
      <w:marRight w:val="0"/>
      <w:marTop w:val="0"/>
      <w:marBottom w:val="0"/>
      <w:divBdr>
        <w:top w:val="none" w:sz="0" w:space="0" w:color="auto"/>
        <w:left w:val="none" w:sz="0" w:space="0" w:color="auto"/>
        <w:bottom w:val="none" w:sz="0" w:space="0" w:color="auto"/>
        <w:right w:val="none" w:sz="0" w:space="0" w:color="auto"/>
      </w:divBdr>
    </w:div>
    <w:div w:id="572742468">
      <w:bodyDiv w:val="1"/>
      <w:marLeft w:val="0"/>
      <w:marRight w:val="0"/>
      <w:marTop w:val="0"/>
      <w:marBottom w:val="0"/>
      <w:divBdr>
        <w:top w:val="none" w:sz="0" w:space="0" w:color="auto"/>
        <w:left w:val="none" w:sz="0" w:space="0" w:color="auto"/>
        <w:bottom w:val="none" w:sz="0" w:space="0" w:color="auto"/>
        <w:right w:val="none" w:sz="0" w:space="0" w:color="auto"/>
      </w:divBdr>
    </w:div>
    <w:div w:id="573777273">
      <w:bodyDiv w:val="1"/>
      <w:marLeft w:val="0"/>
      <w:marRight w:val="0"/>
      <w:marTop w:val="0"/>
      <w:marBottom w:val="0"/>
      <w:divBdr>
        <w:top w:val="none" w:sz="0" w:space="0" w:color="auto"/>
        <w:left w:val="none" w:sz="0" w:space="0" w:color="auto"/>
        <w:bottom w:val="none" w:sz="0" w:space="0" w:color="auto"/>
        <w:right w:val="none" w:sz="0" w:space="0" w:color="auto"/>
      </w:divBdr>
    </w:div>
    <w:div w:id="583297048">
      <w:bodyDiv w:val="1"/>
      <w:marLeft w:val="0"/>
      <w:marRight w:val="0"/>
      <w:marTop w:val="0"/>
      <w:marBottom w:val="0"/>
      <w:divBdr>
        <w:top w:val="none" w:sz="0" w:space="0" w:color="auto"/>
        <w:left w:val="none" w:sz="0" w:space="0" w:color="auto"/>
        <w:bottom w:val="none" w:sz="0" w:space="0" w:color="auto"/>
        <w:right w:val="none" w:sz="0" w:space="0" w:color="auto"/>
      </w:divBdr>
    </w:div>
    <w:div w:id="585458245">
      <w:bodyDiv w:val="1"/>
      <w:marLeft w:val="0"/>
      <w:marRight w:val="0"/>
      <w:marTop w:val="0"/>
      <w:marBottom w:val="0"/>
      <w:divBdr>
        <w:top w:val="none" w:sz="0" w:space="0" w:color="auto"/>
        <w:left w:val="none" w:sz="0" w:space="0" w:color="auto"/>
        <w:bottom w:val="none" w:sz="0" w:space="0" w:color="auto"/>
        <w:right w:val="none" w:sz="0" w:space="0" w:color="auto"/>
      </w:divBdr>
    </w:div>
    <w:div w:id="586351021">
      <w:bodyDiv w:val="1"/>
      <w:marLeft w:val="0"/>
      <w:marRight w:val="0"/>
      <w:marTop w:val="0"/>
      <w:marBottom w:val="0"/>
      <w:divBdr>
        <w:top w:val="none" w:sz="0" w:space="0" w:color="auto"/>
        <w:left w:val="none" w:sz="0" w:space="0" w:color="auto"/>
        <w:bottom w:val="none" w:sz="0" w:space="0" w:color="auto"/>
        <w:right w:val="none" w:sz="0" w:space="0" w:color="auto"/>
      </w:divBdr>
    </w:div>
    <w:div w:id="587234094">
      <w:bodyDiv w:val="1"/>
      <w:marLeft w:val="0"/>
      <w:marRight w:val="0"/>
      <w:marTop w:val="0"/>
      <w:marBottom w:val="0"/>
      <w:divBdr>
        <w:top w:val="none" w:sz="0" w:space="0" w:color="auto"/>
        <w:left w:val="none" w:sz="0" w:space="0" w:color="auto"/>
        <w:bottom w:val="none" w:sz="0" w:space="0" w:color="auto"/>
        <w:right w:val="none" w:sz="0" w:space="0" w:color="auto"/>
      </w:divBdr>
    </w:div>
    <w:div w:id="589120973">
      <w:bodyDiv w:val="1"/>
      <w:marLeft w:val="0"/>
      <w:marRight w:val="0"/>
      <w:marTop w:val="0"/>
      <w:marBottom w:val="0"/>
      <w:divBdr>
        <w:top w:val="none" w:sz="0" w:space="0" w:color="auto"/>
        <w:left w:val="none" w:sz="0" w:space="0" w:color="auto"/>
        <w:bottom w:val="none" w:sz="0" w:space="0" w:color="auto"/>
        <w:right w:val="none" w:sz="0" w:space="0" w:color="auto"/>
      </w:divBdr>
    </w:div>
    <w:div w:id="591743792">
      <w:bodyDiv w:val="1"/>
      <w:marLeft w:val="0"/>
      <w:marRight w:val="0"/>
      <w:marTop w:val="0"/>
      <w:marBottom w:val="0"/>
      <w:divBdr>
        <w:top w:val="none" w:sz="0" w:space="0" w:color="auto"/>
        <w:left w:val="none" w:sz="0" w:space="0" w:color="auto"/>
        <w:bottom w:val="none" w:sz="0" w:space="0" w:color="auto"/>
        <w:right w:val="none" w:sz="0" w:space="0" w:color="auto"/>
      </w:divBdr>
    </w:div>
    <w:div w:id="594822502">
      <w:bodyDiv w:val="1"/>
      <w:marLeft w:val="0"/>
      <w:marRight w:val="0"/>
      <w:marTop w:val="0"/>
      <w:marBottom w:val="0"/>
      <w:divBdr>
        <w:top w:val="none" w:sz="0" w:space="0" w:color="auto"/>
        <w:left w:val="none" w:sz="0" w:space="0" w:color="auto"/>
        <w:bottom w:val="none" w:sz="0" w:space="0" w:color="auto"/>
        <w:right w:val="none" w:sz="0" w:space="0" w:color="auto"/>
      </w:divBdr>
    </w:div>
    <w:div w:id="595751124">
      <w:bodyDiv w:val="1"/>
      <w:marLeft w:val="0"/>
      <w:marRight w:val="0"/>
      <w:marTop w:val="0"/>
      <w:marBottom w:val="0"/>
      <w:divBdr>
        <w:top w:val="none" w:sz="0" w:space="0" w:color="auto"/>
        <w:left w:val="none" w:sz="0" w:space="0" w:color="auto"/>
        <w:bottom w:val="none" w:sz="0" w:space="0" w:color="auto"/>
        <w:right w:val="none" w:sz="0" w:space="0" w:color="auto"/>
      </w:divBdr>
    </w:div>
    <w:div w:id="597564912">
      <w:bodyDiv w:val="1"/>
      <w:marLeft w:val="0"/>
      <w:marRight w:val="0"/>
      <w:marTop w:val="0"/>
      <w:marBottom w:val="0"/>
      <w:divBdr>
        <w:top w:val="none" w:sz="0" w:space="0" w:color="auto"/>
        <w:left w:val="none" w:sz="0" w:space="0" w:color="auto"/>
        <w:bottom w:val="none" w:sz="0" w:space="0" w:color="auto"/>
        <w:right w:val="none" w:sz="0" w:space="0" w:color="auto"/>
      </w:divBdr>
    </w:div>
    <w:div w:id="597830818">
      <w:bodyDiv w:val="1"/>
      <w:marLeft w:val="0"/>
      <w:marRight w:val="0"/>
      <w:marTop w:val="0"/>
      <w:marBottom w:val="0"/>
      <w:divBdr>
        <w:top w:val="none" w:sz="0" w:space="0" w:color="auto"/>
        <w:left w:val="none" w:sz="0" w:space="0" w:color="auto"/>
        <w:bottom w:val="none" w:sz="0" w:space="0" w:color="auto"/>
        <w:right w:val="none" w:sz="0" w:space="0" w:color="auto"/>
      </w:divBdr>
    </w:div>
    <w:div w:id="598179202">
      <w:bodyDiv w:val="1"/>
      <w:marLeft w:val="0"/>
      <w:marRight w:val="0"/>
      <w:marTop w:val="0"/>
      <w:marBottom w:val="0"/>
      <w:divBdr>
        <w:top w:val="none" w:sz="0" w:space="0" w:color="auto"/>
        <w:left w:val="none" w:sz="0" w:space="0" w:color="auto"/>
        <w:bottom w:val="none" w:sz="0" w:space="0" w:color="auto"/>
        <w:right w:val="none" w:sz="0" w:space="0" w:color="auto"/>
      </w:divBdr>
    </w:div>
    <w:div w:id="599334365">
      <w:bodyDiv w:val="1"/>
      <w:marLeft w:val="0"/>
      <w:marRight w:val="0"/>
      <w:marTop w:val="0"/>
      <w:marBottom w:val="0"/>
      <w:divBdr>
        <w:top w:val="none" w:sz="0" w:space="0" w:color="auto"/>
        <w:left w:val="none" w:sz="0" w:space="0" w:color="auto"/>
        <w:bottom w:val="none" w:sz="0" w:space="0" w:color="auto"/>
        <w:right w:val="none" w:sz="0" w:space="0" w:color="auto"/>
      </w:divBdr>
    </w:div>
    <w:div w:id="601111391">
      <w:bodyDiv w:val="1"/>
      <w:marLeft w:val="0"/>
      <w:marRight w:val="0"/>
      <w:marTop w:val="0"/>
      <w:marBottom w:val="0"/>
      <w:divBdr>
        <w:top w:val="none" w:sz="0" w:space="0" w:color="auto"/>
        <w:left w:val="none" w:sz="0" w:space="0" w:color="auto"/>
        <w:bottom w:val="none" w:sz="0" w:space="0" w:color="auto"/>
        <w:right w:val="none" w:sz="0" w:space="0" w:color="auto"/>
      </w:divBdr>
    </w:div>
    <w:div w:id="603610250">
      <w:bodyDiv w:val="1"/>
      <w:marLeft w:val="0"/>
      <w:marRight w:val="0"/>
      <w:marTop w:val="0"/>
      <w:marBottom w:val="0"/>
      <w:divBdr>
        <w:top w:val="none" w:sz="0" w:space="0" w:color="auto"/>
        <w:left w:val="none" w:sz="0" w:space="0" w:color="auto"/>
        <w:bottom w:val="none" w:sz="0" w:space="0" w:color="auto"/>
        <w:right w:val="none" w:sz="0" w:space="0" w:color="auto"/>
      </w:divBdr>
    </w:div>
    <w:div w:id="604115557">
      <w:bodyDiv w:val="1"/>
      <w:marLeft w:val="0"/>
      <w:marRight w:val="0"/>
      <w:marTop w:val="0"/>
      <w:marBottom w:val="0"/>
      <w:divBdr>
        <w:top w:val="none" w:sz="0" w:space="0" w:color="auto"/>
        <w:left w:val="none" w:sz="0" w:space="0" w:color="auto"/>
        <w:bottom w:val="none" w:sz="0" w:space="0" w:color="auto"/>
        <w:right w:val="none" w:sz="0" w:space="0" w:color="auto"/>
      </w:divBdr>
    </w:div>
    <w:div w:id="607353553">
      <w:bodyDiv w:val="1"/>
      <w:marLeft w:val="0"/>
      <w:marRight w:val="0"/>
      <w:marTop w:val="0"/>
      <w:marBottom w:val="0"/>
      <w:divBdr>
        <w:top w:val="none" w:sz="0" w:space="0" w:color="auto"/>
        <w:left w:val="none" w:sz="0" w:space="0" w:color="auto"/>
        <w:bottom w:val="none" w:sz="0" w:space="0" w:color="auto"/>
        <w:right w:val="none" w:sz="0" w:space="0" w:color="auto"/>
      </w:divBdr>
    </w:div>
    <w:div w:id="608437946">
      <w:bodyDiv w:val="1"/>
      <w:marLeft w:val="0"/>
      <w:marRight w:val="0"/>
      <w:marTop w:val="0"/>
      <w:marBottom w:val="0"/>
      <w:divBdr>
        <w:top w:val="none" w:sz="0" w:space="0" w:color="auto"/>
        <w:left w:val="none" w:sz="0" w:space="0" w:color="auto"/>
        <w:bottom w:val="none" w:sz="0" w:space="0" w:color="auto"/>
        <w:right w:val="none" w:sz="0" w:space="0" w:color="auto"/>
      </w:divBdr>
    </w:div>
    <w:div w:id="608896093">
      <w:bodyDiv w:val="1"/>
      <w:marLeft w:val="0"/>
      <w:marRight w:val="0"/>
      <w:marTop w:val="0"/>
      <w:marBottom w:val="0"/>
      <w:divBdr>
        <w:top w:val="none" w:sz="0" w:space="0" w:color="auto"/>
        <w:left w:val="none" w:sz="0" w:space="0" w:color="auto"/>
        <w:bottom w:val="none" w:sz="0" w:space="0" w:color="auto"/>
        <w:right w:val="none" w:sz="0" w:space="0" w:color="auto"/>
      </w:divBdr>
    </w:div>
    <w:div w:id="610360840">
      <w:bodyDiv w:val="1"/>
      <w:marLeft w:val="0"/>
      <w:marRight w:val="0"/>
      <w:marTop w:val="0"/>
      <w:marBottom w:val="0"/>
      <w:divBdr>
        <w:top w:val="none" w:sz="0" w:space="0" w:color="auto"/>
        <w:left w:val="none" w:sz="0" w:space="0" w:color="auto"/>
        <w:bottom w:val="none" w:sz="0" w:space="0" w:color="auto"/>
        <w:right w:val="none" w:sz="0" w:space="0" w:color="auto"/>
      </w:divBdr>
    </w:div>
    <w:div w:id="614558676">
      <w:bodyDiv w:val="1"/>
      <w:marLeft w:val="0"/>
      <w:marRight w:val="0"/>
      <w:marTop w:val="0"/>
      <w:marBottom w:val="0"/>
      <w:divBdr>
        <w:top w:val="none" w:sz="0" w:space="0" w:color="auto"/>
        <w:left w:val="none" w:sz="0" w:space="0" w:color="auto"/>
        <w:bottom w:val="none" w:sz="0" w:space="0" w:color="auto"/>
        <w:right w:val="none" w:sz="0" w:space="0" w:color="auto"/>
      </w:divBdr>
    </w:div>
    <w:div w:id="616761254">
      <w:bodyDiv w:val="1"/>
      <w:marLeft w:val="0"/>
      <w:marRight w:val="0"/>
      <w:marTop w:val="0"/>
      <w:marBottom w:val="0"/>
      <w:divBdr>
        <w:top w:val="none" w:sz="0" w:space="0" w:color="auto"/>
        <w:left w:val="none" w:sz="0" w:space="0" w:color="auto"/>
        <w:bottom w:val="none" w:sz="0" w:space="0" w:color="auto"/>
        <w:right w:val="none" w:sz="0" w:space="0" w:color="auto"/>
      </w:divBdr>
    </w:div>
    <w:div w:id="622542651">
      <w:bodyDiv w:val="1"/>
      <w:marLeft w:val="0"/>
      <w:marRight w:val="0"/>
      <w:marTop w:val="0"/>
      <w:marBottom w:val="0"/>
      <w:divBdr>
        <w:top w:val="none" w:sz="0" w:space="0" w:color="auto"/>
        <w:left w:val="none" w:sz="0" w:space="0" w:color="auto"/>
        <w:bottom w:val="none" w:sz="0" w:space="0" w:color="auto"/>
        <w:right w:val="none" w:sz="0" w:space="0" w:color="auto"/>
      </w:divBdr>
    </w:div>
    <w:div w:id="624120317">
      <w:bodyDiv w:val="1"/>
      <w:marLeft w:val="0"/>
      <w:marRight w:val="0"/>
      <w:marTop w:val="0"/>
      <w:marBottom w:val="0"/>
      <w:divBdr>
        <w:top w:val="none" w:sz="0" w:space="0" w:color="auto"/>
        <w:left w:val="none" w:sz="0" w:space="0" w:color="auto"/>
        <w:bottom w:val="none" w:sz="0" w:space="0" w:color="auto"/>
        <w:right w:val="none" w:sz="0" w:space="0" w:color="auto"/>
      </w:divBdr>
    </w:div>
    <w:div w:id="625623376">
      <w:bodyDiv w:val="1"/>
      <w:marLeft w:val="0"/>
      <w:marRight w:val="0"/>
      <w:marTop w:val="0"/>
      <w:marBottom w:val="0"/>
      <w:divBdr>
        <w:top w:val="none" w:sz="0" w:space="0" w:color="auto"/>
        <w:left w:val="none" w:sz="0" w:space="0" w:color="auto"/>
        <w:bottom w:val="none" w:sz="0" w:space="0" w:color="auto"/>
        <w:right w:val="none" w:sz="0" w:space="0" w:color="auto"/>
      </w:divBdr>
    </w:div>
    <w:div w:id="626618434">
      <w:bodyDiv w:val="1"/>
      <w:marLeft w:val="0"/>
      <w:marRight w:val="0"/>
      <w:marTop w:val="0"/>
      <w:marBottom w:val="0"/>
      <w:divBdr>
        <w:top w:val="none" w:sz="0" w:space="0" w:color="auto"/>
        <w:left w:val="none" w:sz="0" w:space="0" w:color="auto"/>
        <w:bottom w:val="none" w:sz="0" w:space="0" w:color="auto"/>
        <w:right w:val="none" w:sz="0" w:space="0" w:color="auto"/>
      </w:divBdr>
    </w:div>
    <w:div w:id="628903197">
      <w:bodyDiv w:val="1"/>
      <w:marLeft w:val="0"/>
      <w:marRight w:val="0"/>
      <w:marTop w:val="0"/>
      <w:marBottom w:val="0"/>
      <w:divBdr>
        <w:top w:val="none" w:sz="0" w:space="0" w:color="auto"/>
        <w:left w:val="none" w:sz="0" w:space="0" w:color="auto"/>
        <w:bottom w:val="none" w:sz="0" w:space="0" w:color="auto"/>
        <w:right w:val="none" w:sz="0" w:space="0" w:color="auto"/>
      </w:divBdr>
    </w:div>
    <w:div w:id="629554050">
      <w:bodyDiv w:val="1"/>
      <w:marLeft w:val="0"/>
      <w:marRight w:val="0"/>
      <w:marTop w:val="0"/>
      <w:marBottom w:val="0"/>
      <w:divBdr>
        <w:top w:val="none" w:sz="0" w:space="0" w:color="auto"/>
        <w:left w:val="none" w:sz="0" w:space="0" w:color="auto"/>
        <w:bottom w:val="none" w:sz="0" w:space="0" w:color="auto"/>
        <w:right w:val="none" w:sz="0" w:space="0" w:color="auto"/>
      </w:divBdr>
    </w:div>
    <w:div w:id="631979722">
      <w:bodyDiv w:val="1"/>
      <w:marLeft w:val="0"/>
      <w:marRight w:val="0"/>
      <w:marTop w:val="0"/>
      <w:marBottom w:val="0"/>
      <w:divBdr>
        <w:top w:val="none" w:sz="0" w:space="0" w:color="auto"/>
        <w:left w:val="none" w:sz="0" w:space="0" w:color="auto"/>
        <w:bottom w:val="none" w:sz="0" w:space="0" w:color="auto"/>
        <w:right w:val="none" w:sz="0" w:space="0" w:color="auto"/>
      </w:divBdr>
    </w:div>
    <w:div w:id="633024170">
      <w:bodyDiv w:val="1"/>
      <w:marLeft w:val="0"/>
      <w:marRight w:val="0"/>
      <w:marTop w:val="0"/>
      <w:marBottom w:val="0"/>
      <w:divBdr>
        <w:top w:val="none" w:sz="0" w:space="0" w:color="auto"/>
        <w:left w:val="none" w:sz="0" w:space="0" w:color="auto"/>
        <w:bottom w:val="none" w:sz="0" w:space="0" w:color="auto"/>
        <w:right w:val="none" w:sz="0" w:space="0" w:color="auto"/>
      </w:divBdr>
    </w:div>
    <w:div w:id="634068819">
      <w:bodyDiv w:val="1"/>
      <w:marLeft w:val="0"/>
      <w:marRight w:val="0"/>
      <w:marTop w:val="0"/>
      <w:marBottom w:val="0"/>
      <w:divBdr>
        <w:top w:val="none" w:sz="0" w:space="0" w:color="auto"/>
        <w:left w:val="none" w:sz="0" w:space="0" w:color="auto"/>
        <w:bottom w:val="none" w:sz="0" w:space="0" w:color="auto"/>
        <w:right w:val="none" w:sz="0" w:space="0" w:color="auto"/>
      </w:divBdr>
    </w:div>
    <w:div w:id="634215037">
      <w:bodyDiv w:val="1"/>
      <w:marLeft w:val="0"/>
      <w:marRight w:val="0"/>
      <w:marTop w:val="0"/>
      <w:marBottom w:val="0"/>
      <w:divBdr>
        <w:top w:val="none" w:sz="0" w:space="0" w:color="auto"/>
        <w:left w:val="none" w:sz="0" w:space="0" w:color="auto"/>
        <w:bottom w:val="none" w:sz="0" w:space="0" w:color="auto"/>
        <w:right w:val="none" w:sz="0" w:space="0" w:color="auto"/>
      </w:divBdr>
    </w:div>
    <w:div w:id="639577746">
      <w:bodyDiv w:val="1"/>
      <w:marLeft w:val="0"/>
      <w:marRight w:val="0"/>
      <w:marTop w:val="0"/>
      <w:marBottom w:val="0"/>
      <w:divBdr>
        <w:top w:val="none" w:sz="0" w:space="0" w:color="auto"/>
        <w:left w:val="none" w:sz="0" w:space="0" w:color="auto"/>
        <w:bottom w:val="none" w:sz="0" w:space="0" w:color="auto"/>
        <w:right w:val="none" w:sz="0" w:space="0" w:color="auto"/>
      </w:divBdr>
    </w:div>
    <w:div w:id="646131047">
      <w:bodyDiv w:val="1"/>
      <w:marLeft w:val="0"/>
      <w:marRight w:val="0"/>
      <w:marTop w:val="0"/>
      <w:marBottom w:val="0"/>
      <w:divBdr>
        <w:top w:val="none" w:sz="0" w:space="0" w:color="auto"/>
        <w:left w:val="none" w:sz="0" w:space="0" w:color="auto"/>
        <w:bottom w:val="none" w:sz="0" w:space="0" w:color="auto"/>
        <w:right w:val="none" w:sz="0" w:space="0" w:color="auto"/>
      </w:divBdr>
    </w:div>
    <w:div w:id="647251373">
      <w:bodyDiv w:val="1"/>
      <w:marLeft w:val="0"/>
      <w:marRight w:val="0"/>
      <w:marTop w:val="0"/>
      <w:marBottom w:val="0"/>
      <w:divBdr>
        <w:top w:val="none" w:sz="0" w:space="0" w:color="auto"/>
        <w:left w:val="none" w:sz="0" w:space="0" w:color="auto"/>
        <w:bottom w:val="none" w:sz="0" w:space="0" w:color="auto"/>
        <w:right w:val="none" w:sz="0" w:space="0" w:color="auto"/>
      </w:divBdr>
    </w:div>
    <w:div w:id="651712121">
      <w:bodyDiv w:val="1"/>
      <w:marLeft w:val="0"/>
      <w:marRight w:val="0"/>
      <w:marTop w:val="0"/>
      <w:marBottom w:val="0"/>
      <w:divBdr>
        <w:top w:val="none" w:sz="0" w:space="0" w:color="auto"/>
        <w:left w:val="none" w:sz="0" w:space="0" w:color="auto"/>
        <w:bottom w:val="none" w:sz="0" w:space="0" w:color="auto"/>
        <w:right w:val="none" w:sz="0" w:space="0" w:color="auto"/>
      </w:divBdr>
    </w:div>
    <w:div w:id="654601384">
      <w:bodyDiv w:val="1"/>
      <w:marLeft w:val="0"/>
      <w:marRight w:val="0"/>
      <w:marTop w:val="0"/>
      <w:marBottom w:val="0"/>
      <w:divBdr>
        <w:top w:val="none" w:sz="0" w:space="0" w:color="auto"/>
        <w:left w:val="none" w:sz="0" w:space="0" w:color="auto"/>
        <w:bottom w:val="none" w:sz="0" w:space="0" w:color="auto"/>
        <w:right w:val="none" w:sz="0" w:space="0" w:color="auto"/>
      </w:divBdr>
    </w:div>
    <w:div w:id="657463642">
      <w:bodyDiv w:val="1"/>
      <w:marLeft w:val="0"/>
      <w:marRight w:val="0"/>
      <w:marTop w:val="0"/>
      <w:marBottom w:val="0"/>
      <w:divBdr>
        <w:top w:val="none" w:sz="0" w:space="0" w:color="auto"/>
        <w:left w:val="none" w:sz="0" w:space="0" w:color="auto"/>
        <w:bottom w:val="none" w:sz="0" w:space="0" w:color="auto"/>
        <w:right w:val="none" w:sz="0" w:space="0" w:color="auto"/>
      </w:divBdr>
    </w:div>
    <w:div w:id="657542444">
      <w:bodyDiv w:val="1"/>
      <w:marLeft w:val="0"/>
      <w:marRight w:val="0"/>
      <w:marTop w:val="0"/>
      <w:marBottom w:val="0"/>
      <w:divBdr>
        <w:top w:val="none" w:sz="0" w:space="0" w:color="auto"/>
        <w:left w:val="none" w:sz="0" w:space="0" w:color="auto"/>
        <w:bottom w:val="none" w:sz="0" w:space="0" w:color="auto"/>
        <w:right w:val="none" w:sz="0" w:space="0" w:color="auto"/>
      </w:divBdr>
    </w:div>
    <w:div w:id="669602051">
      <w:bodyDiv w:val="1"/>
      <w:marLeft w:val="0"/>
      <w:marRight w:val="0"/>
      <w:marTop w:val="0"/>
      <w:marBottom w:val="0"/>
      <w:divBdr>
        <w:top w:val="none" w:sz="0" w:space="0" w:color="auto"/>
        <w:left w:val="none" w:sz="0" w:space="0" w:color="auto"/>
        <w:bottom w:val="none" w:sz="0" w:space="0" w:color="auto"/>
        <w:right w:val="none" w:sz="0" w:space="0" w:color="auto"/>
      </w:divBdr>
    </w:div>
    <w:div w:id="678889676">
      <w:bodyDiv w:val="1"/>
      <w:marLeft w:val="0"/>
      <w:marRight w:val="0"/>
      <w:marTop w:val="0"/>
      <w:marBottom w:val="0"/>
      <w:divBdr>
        <w:top w:val="none" w:sz="0" w:space="0" w:color="auto"/>
        <w:left w:val="none" w:sz="0" w:space="0" w:color="auto"/>
        <w:bottom w:val="none" w:sz="0" w:space="0" w:color="auto"/>
        <w:right w:val="none" w:sz="0" w:space="0" w:color="auto"/>
      </w:divBdr>
    </w:div>
    <w:div w:id="683897743">
      <w:bodyDiv w:val="1"/>
      <w:marLeft w:val="0"/>
      <w:marRight w:val="0"/>
      <w:marTop w:val="0"/>
      <w:marBottom w:val="0"/>
      <w:divBdr>
        <w:top w:val="none" w:sz="0" w:space="0" w:color="auto"/>
        <w:left w:val="none" w:sz="0" w:space="0" w:color="auto"/>
        <w:bottom w:val="none" w:sz="0" w:space="0" w:color="auto"/>
        <w:right w:val="none" w:sz="0" w:space="0" w:color="auto"/>
      </w:divBdr>
    </w:div>
    <w:div w:id="684945344">
      <w:bodyDiv w:val="1"/>
      <w:marLeft w:val="0"/>
      <w:marRight w:val="0"/>
      <w:marTop w:val="0"/>
      <w:marBottom w:val="0"/>
      <w:divBdr>
        <w:top w:val="none" w:sz="0" w:space="0" w:color="auto"/>
        <w:left w:val="none" w:sz="0" w:space="0" w:color="auto"/>
        <w:bottom w:val="none" w:sz="0" w:space="0" w:color="auto"/>
        <w:right w:val="none" w:sz="0" w:space="0" w:color="auto"/>
      </w:divBdr>
    </w:div>
    <w:div w:id="684985666">
      <w:bodyDiv w:val="1"/>
      <w:marLeft w:val="0"/>
      <w:marRight w:val="0"/>
      <w:marTop w:val="0"/>
      <w:marBottom w:val="0"/>
      <w:divBdr>
        <w:top w:val="none" w:sz="0" w:space="0" w:color="auto"/>
        <w:left w:val="none" w:sz="0" w:space="0" w:color="auto"/>
        <w:bottom w:val="none" w:sz="0" w:space="0" w:color="auto"/>
        <w:right w:val="none" w:sz="0" w:space="0" w:color="auto"/>
      </w:divBdr>
    </w:div>
    <w:div w:id="686445156">
      <w:bodyDiv w:val="1"/>
      <w:marLeft w:val="0"/>
      <w:marRight w:val="0"/>
      <w:marTop w:val="0"/>
      <w:marBottom w:val="0"/>
      <w:divBdr>
        <w:top w:val="none" w:sz="0" w:space="0" w:color="auto"/>
        <w:left w:val="none" w:sz="0" w:space="0" w:color="auto"/>
        <w:bottom w:val="none" w:sz="0" w:space="0" w:color="auto"/>
        <w:right w:val="none" w:sz="0" w:space="0" w:color="auto"/>
      </w:divBdr>
    </w:div>
    <w:div w:id="689256350">
      <w:bodyDiv w:val="1"/>
      <w:marLeft w:val="0"/>
      <w:marRight w:val="0"/>
      <w:marTop w:val="0"/>
      <w:marBottom w:val="0"/>
      <w:divBdr>
        <w:top w:val="none" w:sz="0" w:space="0" w:color="auto"/>
        <w:left w:val="none" w:sz="0" w:space="0" w:color="auto"/>
        <w:bottom w:val="none" w:sz="0" w:space="0" w:color="auto"/>
        <w:right w:val="none" w:sz="0" w:space="0" w:color="auto"/>
      </w:divBdr>
    </w:div>
    <w:div w:id="695355398">
      <w:bodyDiv w:val="1"/>
      <w:marLeft w:val="0"/>
      <w:marRight w:val="0"/>
      <w:marTop w:val="0"/>
      <w:marBottom w:val="0"/>
      <w:divBdr>
        <w:top w:val="none" w:sz="0" w:space="0" w:color="auto"/>
        <w:left w:val="none" w:sz="0" w:space="0" w:color="auto"/>
        <w:bottom w:val="none" w:sz="0" w:space="0" w:color="auto"/>
        <w:right w:val="none" w:sz="0" w:space="0" w:color="auto"/>
      </w:divBdr>
    </w:div>
    <w:div w:id="698892150">
      <w:bodyDiv w:val="1"/>
      <w:marLeft w:val="0"/>
      <w:marRight w:val="0"/>
      <w:marTop w:val="0"/>
      <w:marBottom w:val="0"/>
      <w:divBdr>
        <w:top w:val="none" w:sz="0" w:space="0" w:color="auto"/>
        <w:left w:val="none" w:sz="0" w:space="0" w:color="auto"/>
        <w:bottom w:val="none" w:sz="0" w:space="0" w:color="auto"/>
        <w:right w:val="none" w:sz="0" w:space="0" w:color="auto"/>
      </w:divBdr>
    </w:div>
    <w:div w:id="700595758">
      <w:bodyDiv w:val="1"/>
      <w:marLeft w:val="0"/>
      <w:marRight w:val="0"/>
      <w:marTop w:val="0"/>
      <w:marBottom w:val="0"/>
      <w:divBdr>
        <w:top w:val="none" w:sz="0" w:space="0" w:color="auto"/>
        <w:left w:val="none" w:sz="0" w:space="0" w:color="auto"/>
        <w:bottom w:val="none" w:sz="0" w:space="0" w:color="auto"/>
        <w:right w:val="none" w:sz="0" w:space="0" w:color="auto"/>
      </w:divBdr>
    </w:div>
    <w:div w:id="701050260">
      <w:bodyDiv w:val="1"/>
      <w:marLeft w:val="0"/>
      <w:marRight w:val="0"/>
      <w:marTop w:val="0"/>
      <w:marBottom w:val="0"/>
      <w:divBdr>
        <w:top w:val="none" w:sz="0" w:space="0" w:color="auto"/>
        <w:left w:val="none" w:sz="0" w:space="0" w:color="auto"/>
        <w:bottom w:val="none" w:sz="0" w:space="0" w:color="auto"/>
        <w:right w:val="none" w:sz="0" w:space="0" w:color="auto"/>
      </w:divBdr>
    </w:div>
    <w:div w:id="702483868">
      <w:bodyDiv w:val="1"/>
      <w:marLeft w:val="0"/>
      <w:marRight w:val="0"/>
      <w:marTop w:val="0"/>
      <w:marBottom w:val="0"/>
      <w:divBdr>
        <w:top w:val="none" w:sz="0" w:space="0" w:color="auto"/>
        <w:left w:val="none" w:sz="0" w:space="0" w:color="auto"/>
        <w:bottom w:val="none" w:sz="0" w:space="0" w:color="auto"/>
        <w:right w:val="none" w:sz="0" w:space="0" w:color="auto"/>
      </w:divBdr>
    </w:div>
    <w:div w:id="704715311">
      <w:bodyDiv w:val="1"/>
      <w:marLeft w:val="0"/>
      <w:marRight w:val="0"/>
      <w:marTop w:val="0"/>
      <w:marBottom w:val="0"/>
      <w:divBdr>
        <w:top w:val="none" w:sz="0" w:space="0" w:color="auto"/>
        <w:left w:val="none" w:sz="0" w:space="0" w:color="auto"/>
        <w:bottom w:val="none" w:sz="0" w:space="0" w:color="auto"/>
        <w:right w:val="none" w:sz="0" w:space="0" w:color="auto"/>
      </w:divBdr>
    </w:div>
    <w:div w:id="705569645">
      <w:bodyDiv w:val="1"/>
      <w:marLeft w:val="0"/>
      <w:marRight w:val="0"/>
      <w:marTop w:val="0"/>
      <w:marBottom w:val="0"/>
      <w:divBdr>
        <w:top w:val="none" w:sz="0" w:space="0" w:color="auto"/>
        <w:left w:val="none" w:sz="0" w:space="0" w:color="auto"/>
        <w:bottom w:val="none" w:sz="0" w:space="0" w:color="auto"/>
        <w:right w:val="none" w:sz="0" w:space="0" w:color="auto"/>
      </w:divBdr>
    </w:div>
    <w:div w:id="705981416">
      <w:bodyDiv w:val="1"/>
      <w:marLeft w:val="0"/>
      <w:marRight w:val="0"/>
      <w:marTop w:val="0"/>
      <w:marBottom w:val="0"/>
      <w:divBdr>
        <w:top w:val="none" w:sz="0" w:space="0" w:color="auto"/>
        <w:left w:val="none" w:sz="0" w:space="0" w:color="auto"/>
        <w:bottom w:val="none" w:sz="0" w:space="0" w:color="auto"/>
        <w:right w:val="none" w:sz="0" w:space="0" w:color="auto"/>
      </w:divBdr>
    </w:div>
    <w:div w:id="706566552">
      <w:bodyDiv w:val="1"/>
      <w:marLeft w:val="0"/>
      <w:marRight w:val="0"/>
      <w:marTop w:val="0"/>
      <w:marBottom w:val="0"/>
      <w:divBdr>
        <w:top w:val="none" w:sz="0" w:space="0" w:color="auto"/>
        <w:left w:val="none" w:sz="0" w:space="0" w:color="auto"/>
        <w:bottom w:val="none" w:sz="0" w:space="0" w:color="auto"/>
        <w:right w:val="none" w:sz="0" w:space="0" w:color="auto"/>
      </w:divBdr>
    </w:div>
    <w:div w:id="709502057">
      <w:bodyDiv w:val="1"/>
      <w:marLeft w:val="0"/>
      <w:marRight w:val="0"/>
      <w:marTop w:val="0"/>
      <w:marBottom w:val="0"/>
      <w:divBdr>
        <w:top w:val="none" w:sz="0" w:space="0" w:color="auto"/>
        <w:left w:val="none" w:sz="0" w:space="0" w:color="auto"/>
        <w:bottom w:val="none" w:sz="0" w:space="0" w:color="auto"/>
        <w:right w:val="none" w:sz="0" w:space="0" w:color="auto"/>
      </w:divBdr>
    </w:div>
    <w:div w:id="710105802">
      <w:bodyDiv w:val="1"/>
      <w:marLeft w:val="0"/>
      <w:marRight w:val="0"/>
      <w:marTop w:val="0"/>
      <w:marBottom w:val="0"/>
      <w:divBdr>
        <w:top w:val="none" w:sz="0" w:space="0" w:color="auto"/>
        <w:left w:val="none" w:sz="0" w:space="0" w:color="auto"/>
        <w:bottom w:val="none" w:sz="0" w:space="0" w:color="auto"/>
        <w:right w:val="none" w:sz="0" w:space="0" w:color="auto"/>
      </w:divBdr>
    </w:div>
    <w:div w:id="711272031">
      <w:bodyDiv w:val="1"/>
      <w:marLeft w:val="0"/>
      <w:marRight w:val="0"/>
      <w:marTop w:val="0"/>
      <w:marBottom w:val="0"/>
      <w:divBdr>
        <w:top w:val="none" w:sz="0" w:space="0" w:color="auto"/>
        <w:left w:val="none" w:sz="0" w:space="0" w:color="auto"/>
        <w:bottom w:val="none" w:sz="0" w:space="0" w:color="auto"/>
        <w:right w:val="none" w:sz="0" w:space="0" w:color="auto"/>
      </w:divBdr>
    </w:div>
    <w:div w:id="712000629">
      <w:bodyDiv w:val="1"/>
      <w:marLeft w:val="0"/>
      <w:marRight w:val="0"/>
      <w:marTop w:val="0"/>
      <w:marBottom w:val="0"/>
      <w:divBdr>
        <w:top w:val="none" w:sz="0" w:space="0" w:color="auto"/>
        <w:left w:val="none" w:sz="0" w:space="0" w:color="auto"/>
        <w:bottom w:val="none" w:sz="0" w:space="0" w:color="auto"/>
        <w:right w:val="none" w:sz="0" w:space="0" w:color="auto"/>
      </w:divBdr>
    </w:div>
    <w:div w:id="713699160">
      <w:bodyDiv w:val="1"/>
      <w:marLeft w:val="0"/>
      <w:marRight w:val="0"/>
      <w:marTop w:val="0"/>
      <w:marBottom w:val="0"/>
      <w:divBdr>
        <w:top w:val="none" w:sz="0" w:space="0" w:color="auto"/>
        <w:left w:val="none" w:sz="0" w:space="0" w:color="auto"/>
        <w:bottom w:val="none" w:sz="0" w:space="0" w:color="auto"/>
        <w:right w:val="none" w:sz="0" w:space="0" w:color="auto"/>
      </w:divBdr>
    </w:div>
    <w:div w:id="717778039">
      <w:bodyDiv w:val="1"/>
      <w:marLeft w:val="0"/>
      <w:marRight w:val="0"/>
      <w:marTop w:val="0"/>
      <w:marBottom w:val="0"/>
      <w:divBdr>
        <w:top w:val="none" w:sz="0" w:space="0" w:color="auto"/>
        <w:left w:val="none" w:sz="0" w:space="0" w:color="auto"/>
        <w:bottom w:val="none" w:sz="0" w:space="0" w:color="auto"/>
        <w:right w:val="none" w:sz="0" w:space="0" w:color="auto"/>
      </w:divBdr>
    </w:div>
    <w:div w:id="717969509">
      <w:bodyDiv w:val="1"/>
      <w:marLeft w:val="0"/>
      <w:marRight w:val="0"/>
      <w:marTop w:val="0"/>
      <w:marBottom w:val="0"/>
      <w:divBdr>
        <w:top w:val="none" w:sz="0" w:space="0" w:color="auto"/>
        <w:left w:val="none" w:sz="0" w:space="0" w:color="auto"/>
        <w:bottom w:val="none" w:sz="0" w:space="0" w:color="auto"/>
        <w:right w:val="none" w:sz="0" w:space="0" w:color="auto"/>
      </w:divBdr>
    </w:div>
    <w:div w:id="731847604">
      <w:bodyDiv w:val="1"/>
      <w:marLeft w:val="0"/>
      <w:marRight w:val="0"/>
      <w:marTop w:val="0"/>
      <w:marBottom w:val="0"/>
      <w:divBdr>
        <w:top w:val="none" w:sz="0" w:space="0" w:color="auto"/>
        <w:left w:val="none" w:sz="0" w:space="0" w:color="auto"/>
        <w:bottom w:val="none" w:sz="0" w:space="0" w:color="auto"/>
        <w:right w:val="none" w:sz="0" w:space="0" w:color="auto"/>
      </w:divBdr>
    </w:div>
    <w:div w:id="733359398">
      <w:bodyDiv w:val="1"/>
      <w:marLeft w:val="0"/>
      <w:marRight w:val="0"/>
      <w:marTop w:val="0"/>
      <w:marBottom w:val="0"/>
      <w:divBdr>
        <w:top w:val="none" w:sz="0" w:space="0" w:color="auto"/>
        <w:left w:val="none" w:sz="0" w:space="0" w:color="auto"/>
        <w:bottom w:val="none" w:sz="0" w:space="0" w:color="auto"/>
        <w:right w:val="none" w:sz="0" w:space="0" w:color="auto"/>
      </w:divBdr>
    </w:div>
    <w:div w:id="739789881">
      <w:bodyDiv w:val="1"/>
      <w:marLeft w:val="0"/>
      <w:marRight w:val="0"/>
      <w:marTop w:val="0"/>
      <w:marBottom w:val="0"/>
      <w:divBdr>
        <w:top w:val="none" w:sz="0" w:space="0" w:color="auto"/>
        <w:left w:val="none" w:sz="0" w:space="0" w:color="auto"/>
        <w:bottom w:val="none" w:sz="0" w:space="0" w:color="auto"/>
        <w:right w:val="none" w:sz="0" w:space="0" w:color="auto"/>
      </w:divBdr>
    </w:div>
    <w:div w:id="741178926">
      <w:bodyDiv w:val="1"/>
      <w:marLeft w:val="0"/>
      <w:marRight w:val="0"/>
      <w:marTop w:val="0"/>
      <w:marBottom w:val="0"/>
      <w:divBdr>
        <w:top w:val="none" w:sz="0" w:space="0" w:color="auto"/>
        <w:left w:val="none" w:sz="0" w:space="0" w:color="auto"/>
        <w:bottom w:val="none" w:sz="0" w:space="0" w:color="auto"/>
        <w:right w:val="none" w:sz="0" w:space="0" w:color="auto"/>
      </w:divBdr>
    </w:div>
    <w:div w:id="744104584">
      <w:bodyDiv w:val="1"/>
      <w:marLeft w:val="0"/>
      <w:marRight w:val="0"/>
      <w:marTop w:val="0"/>
      <w:marBottom w:val="0"/>
      <w:divBdr>
        <w:top w:val="none" w:sz="0" w:space="0" w:color="auto"/>
        <w:left w:val="none" w:sz="0" w:space="0" w:color="auto"/>
        <w:bottom w:val="none" w:sz="0" w:space="0" w:color="auto"/>
        <w:right w:val="none" w:sz="0" w:space="0" w:color="auto"/>
      </w:divBdr>
    </w:div>
    <w:div w:id="745760910">
      <w:bodyDiv w:val="1"/>
      <w:marLeft w:val="0"/>
      <w:marRight w:val="0"/>
      <w:marTop w:val="0"/>
      <w:marBottom w:val="0"/>
      <w:divBdr>
        <w:top w:val="none" w:sz="0" w:space="0" w:color="auto"/>
        <w:left w:val="none" w:sz="0" w:space="0" w:color="auto"/>
        <w:bottom w:val="none" w:sz="0" w:space="0" w:color="auto"/>
        <w:right w:val="none" w:sz="0" w:space="0" w:color="auto"/>
      </w:divBdr>
    </w:div>
    <w:div w:id="754672475">
      <w:bodyDiv w:val="1"/>
      <w:marLeft w:val="0"/>
      <w:marRight w:val="0"/>
      <w:marTop w:val="0"/>
      <w:marBottom w:val="0"/>
      <w:divBdr>
        <w:top w:val="none" w:sz="0" w:space="0" w:color="auto"/>
        <w:left w:val="none" w:sz="0" w:space="0" w:color="auto"/>
        <w:bottom w:val="none" w:sz="0" w:space="0" w:color="auto"/>
        <w:right w:val="none" w:sz="0" w:space="0" w:color="auto"/>
      </w:divBdr>
    </w:div>
    <w:div w:id="758911538">
      <w:bodyDiv w:val="1"/>
      <w:marLeft w:val="0"/>
      <w:marRight w:val="0"/>
      <w:marTop w:val="0"/>
      <w:marBottom w:val="0"/>
      <w:divBdr>
        <w:top w:val="none" w:sz="0" w:space="0" w:color="auto"/>
        <w:left w:val="none" w:sz="0" w:space="0" w:color="auto"/>
        <w:bottom w:val="none" w:sz="0" w:space="0" w:color="auto"/>
        <w:right w:val="none" w:sz="0" w:space="0" w:color="auto"/>
      </w:divBdr>
    </w:div>
    <w:div w:id="760370835">
      <w:bodyDiv w:val="1"/>
      <w:marLeft w:val="0"/>
      <w:marRight w:val="0"/>
      <w:marTop w:val="0"/>
      <w:marBottom w:val="0"/>
      <w:divBdr>
        <w:top w:val="none" w:sz="0" w:space="0" w:color="auto"/>
        <w:left w:val="none" w:sz="0" w:space="0" w:color="auto"/>
        <w:bottom w:val="none" w:sz="0" w:space="0" w:color="auto"/>
        <w:right w:val="none" w:sz="0" w:space="0" w:color="auto"/>
      </w:divBdr>
    </w:div>
    <w:div w:id="760568807">
      <w:bodyDiv w:val="1"/>
      <w:marLeft w:val="0"/>
      <w:marRight w:val="0"/>
      <w:marTop w:val="0"/>
      <w:marBottom w:val="0"/>
      <w:divBdr>
        <w:top w:val="none" w:sz="0" w:space="0" w:color="auto"/>
        <w:left w:val="none" w:sz="0" w:space="0" w:color="auto"/>
        <w:bottom w:val="none" w:sz="0" w:space="0" w:color="auto"/>
        <w:right w:val="none" w:sz="0" w:space="0" w:color="auto"/>
      </w:divBdr>
    </w:div>
    <w:div w:id="761686892">
      <w:bodyDiv w:val="1"/>
      <w:marLeft w:val="0"/>
      <w:marRight w:val="0"/>
      <w:marTop w:val="0"/>
      <w:marBottom w:val="0"/>
      <w:divBdr>
        <w:top w:val="none" w:sz="0" w:space="0" w:color="auto"/>
        <w:left w:val="none" w:sz="0" w:space="0" w:color="auto"/>
        <w:bottom w:val="none" w:sz="0" w:space="0" w:color="auto"/>
        <w:right w:val="none" w:sz="0" w:space="0" w:color="auto"/>
      </w:divBdr>
    </w:div>
    <w:div w:id="763188416">
      <w:bodyDiv w:val="1"/>
      <w:marLeft w:val="0"/>
      <w:marRight w:val="0"/>
      <w:marTop w:val="0"/>
      <w:marBottom w:val="0"/>
      <w:divBdr>
        <w:top w:val="none" w:sz="0" w:space="0" w:color="auto"/>
        <w:left w:val="none" w:sz="0" w:space="0" w:color="auto"/>
        <w:bottom w:val="none" w:sz="0" w:space="0" w:color="auto"/>
        <w:right w:val="none" w:sz="0" w:space="0" w:color="auto"/>
      </w:divBdr>
    </w:div>
    <w:div w:id="763191902">
      <w:bodyDiv w:val="1"/>
      <w:marLeft w:val="0"/>
      <w:marRight w:val="0"/>
      <w:marTop w:val="0"/>
      <w:marBottom w:val="0"/>
      <w:divBdr>
        <w:top w:val="none" w:sz="0" w:space="0" w:color="auto"/>
        <w:left w:val="none" w:sz="0" w:space="0" w:color="auto"/>
        <w:bottom w:val="none" w:sz="0" w:space="0" w:color="auto"/>
        <w:right w:val="none" w:sz="0" w:space="0" w:color="auto"/>
      </w:divBdr>
    </w:div>
    <w:div w:id="765612409">
      <w:bodyDiv w:val="1"/>
      <w:marLeft w:val="0"/>
      <w:marRight w:val="0"/>
      <w:marTop w:val="0"/>
      <w:marBottom w:val="0"/>
      <w:divBdr>
        <w:top w:val="none" w:sz="0" w:space="0" w:color="auto"/>
        <w:left w:val="none" w:sz="0" w:space="0" w:color="auto"/>
        <w:bottom w:val="none" w:sz="0" w:space="0" w:color="auto"/>
        <w:right w:val="none" w:sz="0" w:space="0" w:color="auto"/>
      </w:divBdr>
    </w:div>
    <w:div w:id="771703553">
      <w:bodyDiv w:val="1"/>
      <w:marLeft w:val="0"/>
      <w:marRight w:val="0"/>
      <w:marTop w:val="0"/>
      <w:marBottom w:val="0"/>
      <w:divBdr>
        <w:top w:val="none" w:sz="0" w:space="0" w:color="auto"/>
        <w:left w:val="none" w:sz="0" w:space="0" w:color="auto"/>
        <w:bottom w:val="none" w:sz="0" w:space="0" w:color="auto"/>
        <w:right w:val="none" w:sz="0" w:space="0" w:color="auto"/>
      </w:divBdr>
    </w:div>
    <w:div w:id="776293998">
      <w:bodyDiv w:val="1"/>
      <w:marLeft w:val="0"/>
      <w:marRight w:val="0"/>
      <w:marTop w:val="0"/>
      <w:marBottom w:val="0"/>
      <w:divBdr>
        <w:top w:val="none" w:sz="0" w:space="0" w:color="auto"/>
        <w:left w:val="none" w:sz="0" w:space="0" w:color="auto"/>
        <w:bottom w:val="none" w:sz="0" w:space="0" w:color="auto"/>
        <w:right w:val="none" w:sz="0" w:space="0" w:color="auto"/>
      </w:divBdr>
    </w:div>
    <w:div w:id="777069101">
      <w:bodyDiv w:val="1"/>
      <w:marLeft w:val="0"/>
      <w:marRight w:val="0"/>
      <w:marTop w:val="0"/>
      <w:marBottom w:val="0"/>
      <w:divBdr>
        <w:top w:val="none" w:sz="0" w:space="0" w:color="auto"/>
        <w:left w:val="none" w:sz="0" w:space="0" w:color="auto"/>
        <w:bottom w:val="none" w:sz="0" w:space="0" w:color="auto"/>
        <w:right w:val="none" w:sz="0" w:space="0" w:color="auto"/>
      </w:divBdr>
    </w:div>
    <w:div w:id="777675830">
      <w:bodyDiv w:val="1"/>
      <w:marLeft w:val="0"/>
      <w:marRight w:val="0"/>
      <w:marTop w:val="0"/>
      <w:marBottom w:val="0"/>
      <w:divBdr>
        <w:top w:val="none" w:sz="0" w:space="0" w:color="auto"/>
        <w:left w:val="none" w:sz="0" w:space="0" w:color="auto"/>
        <w:bottom w:val="none" w:sz="0" w:space="0" w:color="auto"/>
        <w:right w:val="none" w:sz="0" w:space="0" w:color="auto"/>
      </w:divBdr>
    </w:div>
    <w:div w:id="779252868">
      <w:bodyDiv w:val="1"/>
      <w:marLeft w:val="0"/>
      <w:marRight w:val="0"/>
      <w:marTop w:val="0"/>
      <w:marBottom w:val="0"/>
      <w:divBdr>
        <w:top w:val="none" w:sz="0" w:space="0" w:color="auto"/>
        <w:left w:val="none" w:sz="0" w:space="0" w:color="auto"/>
        <w:bottom w:val="none" w:sz="0" w:space="0" w:color="auto"/>
        <w:right w:val="none" w:sz="0" w:space="0" w:color="auto"/>
      </w:divBdr>
    </w:div>
    <w:div w:id="780612271">
      <w:bodyDiv w:val="1"/>
      <w:marLeft w:val="0"/>
      <w:marRight w:val="0"/>
      <w:marTop w:val="0"/>
      <w:marBottom w:val="0"/>
      <w:divBdr>
        <w:top w:val="none" w:sz="0" w:space="0" w:color="auto"/>
        <w:left w:val="none" w:sz="0" w:space="0" w:color="auto"/>
        <w:bottom w:val="none" w:sz="0" w:space="0" w:color="auto"/>
        <w:right w:val="none" w:sz="0" w:space="0" w:color="auto"/>
      </w:divBdr>
    </w:div>
    <w:div w:id="787894210">
      <w:bodyDiv w:val="1"/>
      <w:marLeft w:val="0"/>
      <w:marRight w:val="0"/>
      <w:marTop w:val="0"/>
      <w:marBottom w:val="0"/>
      <w:divBdr>
        <w:top w:val="none" w:sz="0" w:space="0" w:color="auto"/>
        <w:left w:val="none" w:sz="0" w:space="0" w:color="auto"/>
        <w:bottom w:val="none" w:sz="0" w:space="0" w:color="auto"/>
        <w:right w:val="none" w:sz="0" w:space="0" w:color="auto"/>
      </w:divBdr>
    </w:div>
    <w:div w:id="791479317">
      <w:bodyDiv w:val="1"/>
      <w:marLeft w:val="0"/>
      <w:marRight w:val="0"/>
      <w:marTop w:val="0"/>
      <w:marBottom w:val="0"/>
      <w:divBdr>
        <w:top w:val="none" w:sz="0" w:space="0" w:color="auto"/>
        <w:left w:val="none" w:sz="0" w:space="0" w:color="auto"/>
        <w:bottom w:val="none" w:sz="0" w:space="0" w:color="auto"/>
        <w:right w:val="none" w:sz="0" w:space="0" w:color="auto"/>
      </w:divBdr>
    </w:div>
    <w:div w:id="794063398">
      <w:bodyDiv w:val="1"/>
      <w:marLeft w:val="0"/>
      <w:marRight w:val="0"/>
      <w:marTop w:val="0"/>
      <w:marBottom w:val="0"/>
      <w:divBdr>
        <w:top w:val="none" w:sz="0" w:space="0" w:color="auto"/>
        <w:left w:val="none" w:sz="0" w:space="0" w:color="auto"/>
        <w:bottom w:val="none" w:sz="0" w:space="0" w:color="auto"/>
        <w:right w:val="none" w:sz="0" w:space="0" w:color="auto"/>
      </w:divBdr>
    </w:div>
    <w:div w:id="794835421">
      <w:bodyDiv w:val="1"/>
      <w:marLeft w:val="0"/>
      <w:marRight w:val="0"/>
      <w:marTop w:val="0"/>
      <w:marBottom w:val="0"/>
      <w:divBdr>
        <w:top w:val="none" w:sz="0" w:space="0" w:color="auto"/>
        <w:left w:val="none" w:sz="0" w:space="0" w:color="auto"/>
        <w:bottom w:val="none" w:sz="0" w:space="0" w:color="auto"/>
        <w:right w:val="none" w:sz="0" w:space="0" w:color="auto"/>
      </w:divBdr>
    </w:div>
    <w:div w:id="802961273">
      <w:bodyDiv w:val="1"/>
      <w:marLeft w:val="0"/>
      <w:marRight w:val="0"/>
      <w:marTop w:val="0"/>
      <w:marBottom w:val="0"/>
      <w:divBdr>
        <w:top w:val="none" w:sz="0" w:space="0" w:color="auto"/>
        <w:left w:val="none" w:sz="0" w:space="0" w:color="auto"/>
        <w:bottom w:val="none" w:sz="0" w:space="0" w:color="auto"/>
        <w:right w:val="none" w:sz="0" w:space="0" w:color="auto"/>
      </w:divBdr>
    </w:div>
    <w:div w:id="803351687">
      <w:bodyDiv w:val="1"/>
      <w:marLeft w:val="0"/>
      <w:marRight w:val="0"/>
      <w:marTop w:val="0"/>
      <w:marBottom w:val="0"/>
      <w:divBdr>
        <w:top w:val="none" w:sz="0" w:space="0" w:color="auto"/>
        <w:left w:val="none" w:sz="0" w:space="0" w:color="auto"/>
        <w:bottom w:val="none" w:sz="0" w:space="0" w:color="auto"/>
        <w:right w:val="none" w:sz="0" w:space="0" w:color="auto"/>
      </w:divBdr>
    </w:div>
    <w:div w:id="810252750">
      <w:bodyDiv w:val="1"/>
      <w:marLeft w:val="0"/>
      <w:marRight w:val="0"/>
      <w:marTop w:val="0"/>
      <w:marBottom w:val="0"/>
      <w:divBdr>
        <w:top w:val="none" w:sz="0" w:space="0" w:color="auto"/>
        <w:left w:val="none" w:sz="0" w:space="0" w:color="auto"/>
        <w:bottom w:val="none" w:sz="0" w:space="0" w:color="auto"/>
        <w:right w:val="none" w:sz="0" w:space="0" w:color="auto"/>
      </w:divBdr>
    </w:div>
    <w:div w:id="811603070">
      <w:bodyDiv w:val="1"/>
      <w:marLeft w:val="0"/>
      <w:marRight w:val="0"/>
      <w:marTop w:val="0"/>
      <w:marBottom w:val="0"/>
      <w:divBdr>
        <w:top w:val="none" w:sz="0" w:space="0" w:color="auto"/>
        <w:left w:val="none" w:sz="0" w:space="0" w:color="auto"/>
        <w:bottom w:val="none" w:sz="0" w:space="0" w:color="auto"/>
        <w:right w:val="none" w:sz="0" w:space="0" w:color="auto"/>
      </w:divBdr>
    </w:div>
    <w:div w:id="818153736">
      <w:bodyDiv w:val="1"/>
      <w:marLeft w:val="0"/>
      <w:marRight w:val="0"/>
      <w:marTop w:val="0"/>
      <w:marBottom w:val="0"/>
      <w:divBdr>
        <w:top w:val="none" w:sz="0" w:space="0" w:color="auto"/>
        <w:left w:val="none" w:sz="0" w:space="0" w:color="auto"/>
        <w:bottom w:val="none" w:sz="0" w:space="0" w:color="auto"/>
        <w:right w:val="none" w:sz="0" w:space="0" w:color="auto"/>
      </w:divBdr>
    </w:div>
    <w:div w:id="832137720">
      <w:bodyDiv w:val="1"/>
      <w:marLeft w:val="0"/>
      <w:marRight w:val="0"/>
      <w:marTop w:val="0"/>
      <w:marBottom w:val="0"/>
      <w:divBdr>
        <w:top w:val="none" w:sz="0" w:space="0" w:color="auto"/>
        <w:left w:val="none" w:sz="0" w:space="0" w:color="auto"/>
        <w:bottom w:val="none" w:sz="0" w:space="0" w:color="auto"/>
        <w:right w:val="none" w:sz="0" w:space="0" w:color="auto"/>
      </w:divBdr>
    </w:div>
    <w:div w:id="839278453">
      <w:bodyDiv w:val="1"/>
      <w:marLeft w:val="0"/>
      <w:marRight w:val="0"/>
      <w:marTop w:val="0"/>
      <w:marBottom w:val="0"/>
      <w:divBdr>
        <w:top w:val="none" w:sz="0" w:space="0" w:color="auto"/>
        <w:left w:val="none" w:sz="0" w:space="0" w:color="auto"/>
        <w:bottom w:val="none" w:sz="0" w:space="0" w:color="auto"/>
        <w:right w:val="none" w:sz="0" w:space="0" w:color="auto"/>
      </w:divBdr>
    </w:div>
    <w:div w:id="839466870">
      <w:bodyDiv w:val="1"/>
      <w:marLeft w:val="0"/>
      <w:marRight w:val="0"/>
      <w:marTop w:val="0"/>
      <w:marBottom w:val="0"/>
      <w:divBdr>
        <w:top w:val="none" w:sz="0" w:space="0" w:color="auto"/>
        <w:left w:val="none" w:sz="0" w:space="0" w:color="auto"/>
        <w:bottom w:val="none" w:sz="0" w:space="0" w:color="auto"/>
        <w:right w:val="none" w:sz="0" w:space="0" w:color="auto"/>
      </w:divBdr>
    </w:div>
    <w:div w:id="841555086">
      <w:bodyDiv w:val="1"/>
      <w:marLeft w:val="0"/>
      <w:marRight w:val="0"/>
      <w:marTop w:val="0"/>
      <w:marBottom w:val="0"/>
      <w:divBdr>
        <w:top w:val="none" w:sz="0" w:space="0" w:color="auto"/>
        <w:left w:val="none" w:sz="0" w:space="0" w:color="auto"/>
        <w:bottom w:val="none" w:sz="0" w:space="0" w:color="auto"/>
        <w:right w:val="none" w:sz="0" w:space="0" w:color="auto"/>
      </w:divBdr>
    </w:div>
    <w:div w:id="842204253">
      <w:bodyDiv w:val="1"/>
      <w:marLeft w:val="0"/>
      <w:marRight w:val="0"/>
      <w:marTop w:val="0"/>
      <w:marBottom w:val="0"/>
      <w:divBdr>
        <w:top w:val="none" w:sz="0" w:space="0" w:color="auto"/>
        <w:left w:val="none" w:sz="0" w:space="0" w:color="auto"/>
        <w:bottom w:val="none" w:sz="0" w:space="0" w:color="auto"/>
        <w:right w:val="none" w:sz="0" w:space="0" w:color="auto"/>
      </w:divBdr>
    </w:div>
    <w:div w:id="846482870">
      <w:bodyDiv w:val="1"/>
      <w:marLeft w:val="0"/>
      <w:marRight w:val="0"/>
      <w:marTop w:val="0"/>
      <w:marBottom w:val="0"/>
      <w:divBdr>
        <w:top w:val="none" w:sz="0" w:space="0" w:color="auto"/>
        <w:left w:val="none" w:sz="0" w:space="0" w:color="auto"/>
        <w:bottom w:val="none" w:sz="0" w:space="0" w:color="auto"/>
        <w:right w:val="none" w:sz="0" w:space="0" w:color="auto"/>
      </w:divBdr>
    </w:div>
    <w:div w:id="847449879">
      <w:bodyDiv w:val="1"/>
      <w:marLeft w:val="0"/>
      <w:marRight w:val="0"/>
      <w:marTop w:val="0"/>
      <w:marBottom w:val="0"/>
      <w:divBdr>
        <w:top w:val="none" w:sz="0" w:space="0" w:color="auto"/>
        <w:left w:val="none" w:sz="0" w:space="0" w:color="auto"/>
        <w:bottom w:val="none" w:sz="0" w:space="0" w:color="auto"/>
        <w:right w:val="none" w:sz="0" w:space="0" w:color="auto"/>
      </w:divBdr>
    </w:div>
    <w:div w:id="849757114">
      <w:bodyDiv w:val="1"/>
      <w:marLeft w:val="0"/>
      <w:marRight w:val="0"/>
      <w:marTop w:val="0"/>
      <w:marBottom w:val="0"/>
      <w:divBdr>
        <w:top w:val="none" w:sz="0" w:space="0" w:color="auto"/>
        <w:left w:val="none" w:sz="0" w:space="0" w:color="auto"/>
        <w:bottom w:val="none" w:sz="0" w:space="0" w:color="auto"/>
        <w:right w:val="none" w:sz="0" w:space="0" w:color="auto"/>
      </w:divBdr>
    </w:div>
    <w:div w:id="849871300">
      <w:bodyDiv w:val="1"/>
      <w:marLeft w:val="0"/>
      <w:marRight w:val="0"/>
      <w:marTop w:val="0"/>
      <w:marBottom w:val="0"/>
      <w:divBdr>
        <w:top w:val="none" w:sz="0" w:space="0" w:color="auto"/>
        <w:left w:val="none" w:sz="0" w:space="0" w:color="auto"/>
        <w:bottom w:val="none" w:sz="0" w:space="0" w:color="auto"/>
        <w:right w:val="none" w:sz="0" w:space="0" w:color="auto"/>
      </w:divBdr>
    </w:div>
    <w:div w:id="851915195">
      <w:bodyDiv w:val="1"/>
      <w:marLeft w:val="0"/>
      <w:marRight w:val="0"/>
      <w:marTop w:val="0"/>
      <w:marBottom w:val="0"/>
      <w:divBdr>
        <w:top w:val="none" w:sz="0" w:space="0" w:color="auto"/>
        <w:left w:val="none" w:sz="0" w:space="0" w:color="auto"/>
        <w:bottom w:val="none" w:sz="0" w:space="0" w:color="auto"/>
        <w:right w:val="none" w:sz="0" w:space="0" w:color="auto"/>
      </w:divBdr>
    </w:div>
    <w:div w:id="853038538">
      <w:bodyDiv w:val="1"/>
      <w:marLeft w:val="0"/>
      <w:marRight w:val="0"/>
      <w:marTop w:val="0"/>
      <w:marBottom w:val="0"/>
      <w:divBdr>
        <w:top w:val="none" w:sz="0" w:space="0" w:color="auto"/>
        <w:left w:val="none" w:sz="0" w:space="0" w:color="auto"/>
        <w:bottom w:val="none" w:sz="0" w:space="0" w:color="auto"/>
        <w:right w:val="none" w:sz="0" w:space="0" w:color="auto"/>
      </w:divBdr>
    </w:div>
    <w:div w:id="853619039">
      <w:bodyDiv w:val="1"/>
      <w:marLeft w:val="0"/>
      <w:marRight w:val="0"/>
      <w:marTop w:val="0"/>
      <w:marBottom w:val="0"/>
      <w:divBdr>
        <w:top w:val="none" w:sz="0" w:space="0" w:color="auto"/>
        <w:left w:val="none" w:sz="0" w:space="0" w:color="auto"/>
        <w:bottom w:val="none" w:sz="0" w:space="0" w:color="auto"/>
        <w:right w:val="none" w:sz="0" w:space="0" w:color="auto"/>
      </w:divBdr>
    </w:div>
    <w:div w:id="854081171">
      <w:bodyDiv w:val="1"/>
      <w:marLeft w:val="0"/>
      <w:marRight w:val="0"/>
      <w:marTop w:val="0"/>
      <w:marBottom w:val="0"/>
      <w:divBdr>
        <w:top w:val="none" w:sz="0" w:space="0" w:color="auto"/>
        <w:left w:val="none" w:sz="0" w:space="0" w:color="auto"/>
        <w:bottom w:val="none" w:sz="0" w:space="0" w:color="auto"/>
        <w:right w:val="none" w:sz="0" w:space="0" w:color="auto"/>
      </w:divBdr>
    </w:div>
    <w:div w:id="856581308">
      <w:bodyDiv w:val="1"/>
      <w:marLeft w:val="0"/>
      <w:marRight w:val="0"/>
      <w:marTop w:val="0"/>
      <w:marBottom w:val="0"/>
      <w:divBdr>
        <w:top w:val="none" w:sz="0" w:space="0" w:color="auto"/>
        <w:left w:val="none" w:sz="0" w:space="0" w:color="auto"/>
        <w:bottom w:val="none" w:sz="0" w:space="0" w:color="auto"/>
        <w:right w:val="none" w:sz="0" w:space="0" w:color="auto"/>
      </w:divBdr>
    </w:div>
    <w:div w:id="858007473">
      <w:bodyDiv w:val="1"/>
      <w:marLeft w:val="0"/>
      <w:marRight w:val="0"/>
      <w:marTop w:val="0"/>
      <w:marBottom w:val="0"/>
      <w:divBdr>
        <w:top w:val="none" w:sz="0" w:space="0" w:color="auto"/>
        <w:left w:val="none" w:sz="0" w:space="0" w:color="auto"/>
        <w:bottom w:val="none" w:sz="0" w:space="0" w:color="auto"/>
        <w:right w:val="none" w:sz="0" w:space="0" w:color="auto"/>
      </w:divBdr>
    </w:div>
    <w:div w:id="858155512">
      <w:bodyDiv w:val="1"/>
      <w:marLeft w:val="0"/>
      <w:marRight w:val="0"/>
      <w:marTop w:val="0"/>
      <w:marBottom w:val="0"/>
      <w:divBdr>
        <w:top w:val="none" w:sz="0" w:space="0" w:color="auto"/>
        <w:left w:val="none" w:sz="0" w:space="0" w:color="auto"/>
        <w:bottom w:val="none" w:sz="0" w:space="0" w:color="auto"/>
        <w:right w:val="none" w:sz="0" w:space="0" w:color="auto"/>
      </w:divBdr>
    </w:div>
    <w:div w:id="868034281">
      <w:bodyDiv w:val="1"/>
      <w:marLeft w:val="0"/>
      <w:marRight w:val="0"/>
      <w:marTop w:val="0"/>
      <w:marBottom w:val="0"/>
      <w:divBdr>
        <w:top w:val="none" w:sz="0" w:space="0" w:color="auto"/>
        <w:left w:val="none" w:sz="0" w:space="0" w:color="auto"/>
        <w:bottom w:val="none" w:sz="0" w:space="0" w:color="auto"/>
        <w:right w:val="none" w:sz="0" w:space="0" w:color="auto"/>
      </w:divBdr>
    </w:div>
    <w:div w:id="871039095">
      <w:bodyDiv w:val="1"/>
      <w:marLeft w:val="0"/>
      <w:marRight w:val="0"/>
      <w:marTop w:val="0"/>
      <w:marBottom w:val="0"/>
      <w:divBdr>
        <w:top w:val="none" w:sz="0" w:space="0" w:color="auto"/>
        <w:left w:val="none" w:sz="0" w:space="0" w:color="auto"/>
        <w:bottom w:val="none" w:sz="0" w:space="0" w:color="auto"/>
        <w:right w:val="none" w:sz="0" w:space="0" w:color="auto"/>
      </w:divBdr>
    </w:div>
    <w:div w:id="871770323">
      <w:bodyDiv w:val="1"/>
      <w:marLeft w:val="0"/>
      <w:marRight w:val="0"/>
      <w:marTop w:val="0"/>
      <w:marBottom w:val="0"/>
      <w:divBdr>
        <w:top w:val="none" w:sz="0" w:space="0" w:color="auto"/>
        <w:left w:val="none" w:sz="0" w:space="0" w:color="auto"/>
        <w:bottom w:val="none" w:sz="0" w:space="0" w:color="auto"/>
        <w:right w:val="none" w:sz="0" w:space="0" w:color="auto"/>
      </w:divBdr>
    </w:div>
    <w:div w:id="872303957">
      <w:bodyDiv w:val="1"/>
      <w:marLeft w:val="0"/>
      <w:marRight w:val="0"/>
      <w:marTop w:val="0"/>
      <w:marBottom w:val="0"/>
      <w:divBdr>
        <w:top w:val="none" w:sz="0" w:space="0" w:color="auto"/>
        <w:left w:val="none" w:sz="0" w:space="0" w:color="auto"/>
        <w:bottom w:val="none" w:sz="0" w:space="0" w:color="auto"/>
        <w:right w:val="none" w:sz="0" w:space="0" w:color="auto"/>
      </w:divBdr>
    </w:div>
    <w:div w:id="876237552">
      <w:bodyDiv w:val="1"/>
      <w:marLeft w:val="0"/>
      <w:marRight w:val="0"/>
      <w:marTop w:val="0"/>
      <w:marBottom w:val="0"/>
      <w:divBdr>
        <w:top w:val="none" w:sz="0" w:space="0" w:color="auto"/>
        <w:left w:val="none" w:sz="0" w:space="0" w:color="auto"/>
        <w:bottom w:val="none" w:sz="0" w:space="0" w:color="auto"/>
        <w:right w:val="none" w:sz="0" w:space="0" w:color="auto"/>
      </w:divBdr>
    </w:div>
    <w:div w:id="876546522">
      <w:bodyDiv w:val="1"/>
      <w:marLeft w:val="0"/>
      <w:marRight w:val="0"/>
      <w:marTop w:val="0"/>
      <w:marBottom w:val="0"/>
      <w:divBdr>
        <w:top w:val="none" w:sz="0" w:space="0" w:color="auto"/>
        <w:left w:val="none" w:sz="0" w:space="0" w:color="auto"/>
        <w:bottom w:val="none" w:sz="0" w:space="0" w:color="auto"/>
        <w:right w:val="none" w:sz="0" w:space="0" w:color="auto"/>
      </w:divBdr>
    </w:div>
    <w:div w:id="877356291">
      <w:bodyDiv w:val="1"/>
      <w:marLeft w:val="0"/>
      <w:marRight w:val="0"/>
      <w:marTop w:val="0"/>
      <w:marBottom w:val="0"/>
      <w:divBdr>
        <w:top w:val="none" w:sz="0" w:space="0" w:color="auto"/>
        <w:left w:val="none" w:sz="0" w:space="0" w:color="auto"/>
        <w:bottom w:val="none" w:sz="0" w:space="0" w:color="auto"/>
        <w:right w:val="none" w:sz="0" w:space="0" w:color="auto"/>
      </w:divBdr>
    </w:div>
    <w:div w:id="886912530">
      <w:bodyDiv w:val="1"/>
      <w:marLeft w:val="0"/>
      <w:marRight w:val="0"/>
      <w:marTop w:val="0"/>
      <w:marBottom w:val="0"/>
      <w:divBdr>
        <w:top w:val="none" w:sz="0" w:space="0" w:color="auto"/>
        <w:left w:val="none" w:sz="0" w:space="0" w:color="auto"/>
        <w:bottom w:val="none" w:sz="0" w:space="0" w:color="auto"/>
        <w:right w:val="none" w:sz="0" w:space="0" w:color="auto"/>
      </w:divBdr>
    </w:div>
    <w:div w:id="892810526">
      <w:bodyDiv w:val="1"/>
      <w:marLeft w:val="0"/>
      <w:marRight w:val="0"/>
      <w:marTop w:val="0"/>
      <w:marBottom w:val="0"/>
      <w:divBdr>
        <w:top w:val="none" w:sz="0" w:space="0" w:color="auto"/>
        <w:left w:val="none" w:sz="0" w:space="0" w:color="auto"/>
        <w:bottom w:val="none" w:sz="0" w:space="0" w:color="auto"/>
        <w:right w:val="none" w:sz="0" w:space="0" w:color="auto"/>
      </w:divBdr>
    </w:div>
    <w:div w:id="895971068">
      <w:bodyDiv w:val="1"/>
      <w:marLeft w:val="0"/>
      <w:marRight w:val="0"/>
      <w:marTop w:val="0"/>
      <w:marBottom w:val="0"/>
      <w:divBdr>
        <w:top w:val="none" w:sz="0" w:space="0" w:color="auto"/>
        <w:left w:val="none" w:sz="0" w:space="0" w:color="auto"/>
        <w:bottom w:val="none" w:sz="0" w:space="0" w:color="auto"/>
        <w:right w:val="none" w:sz="0" w:space="0" w:color="auto"/>
      </w:divBdr>
    </w:div>
    <w:div w:id="897013695">
      <w:bodyDiv w:val="1"/>
      <w:marLeft w:val="0"/>
      <w:marRight w:val="0"/>
      <w:marTop w:val="0"/>
      <w:marBottom w:val="0"/>
      <w:divBdr>
        <w:top w:val="none" w:sz="0" w:space="0" w:color="auto"/>
        <w:left w:val="none" w:sz="0" w:space="0" w:color="auto"/>
        <w:bottom w:val="none" w:sz="0" w:space="0" w:color="auto"/>
        <w:right w:val="none" w:sz="0" w:space="0" w:color="auto"/>
      </w:divBdr>
    </w:div>
    <w:div w:id="900402304">
      <w:bodyDiv w:val="1"/>
      <w:marLeft w:val="0"/>
      <w:marRight w:val="0"/>
      <w:marTop w:val="0"/>
      <w:marBottom w:val="0"/>
      <w:divBdr>
        <w:top w:val="none" w:sz="0" w:space="0" w:color="auto"/>
        <w:left w:val="none" w:sz="0" w:space="0" w:color="auto"/>
        <w:bottom w:val="none" w:sz="0" w:space="0" w:color="auto"/>
        <w:right w:val="none" w:sz="0" w:space="0" w:color="auto"/>
      </w:divBdr>
    </w:div>
    <w:div w:id="901057686">
      <w:bodyDiv w:val="1"/>
      <w:marLeft w:val="0"/>
      <w:marRight w:val="0"/>
      <w:marTop w:val="0"/>
      <w:marBottom w:val="0"/>
      <w:divBdr>
        <w:top w:val="none" w:sz="0" w:space="0" w:color="auto"/>
        <w:left w:val="none" w:sz="0" w:space="0" w:color="auto"/>
        <w:bottom w:val="none" w:sz="0" w:space="0" w:color="auto"/>
        <w:right w:val="none" w:sz="0" w:space="0" w:color="auto"/>
      </w:divBdr>
    </w:div>
    <w:div w:id="901788587">
      <w:bodyDiv w:val="1"/>
      <w:marLeft w:val="0"/>
      <w:marRight w:val="0"/>
      <w:marTop w:val="0"/>
      <w:marBottom w:val="0"/>
      <w:divBdr>
        <w:top w:val="none" w:sz="0" w:space="0" w:color="auto"/>
        <w:left w:val="none" w:sz="0" w:space="0" w:color="auto"/>
        <w:bottom w:val="none" w:sz="0" w:space="0" w:color="auto"/>
        <w:right w:val="none" w:sz="0" w:space="0" w:color="auto"/>
      </w:divBdr>
    </w:div>
    <w:div w:id="902329912">
      <w:bodyDiv w:val="1"/>
      <w:marLeft w:val="0"/>
      <w:marRight w:val="0"/>
      <w:marTop w:val="0"/>
      <w:marBottom w:val="0"/>
      <w:divBdr>
        <w:top w:val="none" w:sz="0" w:space="0" w:color="auto"/>
        <w:left w:val="none" w:sz="0" w:space="0" w:color="auto"/>
        <w:bottom w:val="none" w:sz="0" w:space="0" w:color="auto"/>
        <w:right w:val="none" w:sz="0" w:space="0" w:color="auto"/>
      </w:divBdr>
    </w:div>
    <w:div w:id="902520846">
      <w:bodyDiv w:val="1"/>
      <w:marLeft w:val="0"/>
      <w:marRight w:val="0"/>
      <w:marTop w:val="0"/>
      <w:marBottom w:val="0"/>
      <w:divBdr>
        <w:top w:val="none" w:sz="0" w:space="0" w:color="auto"/>
        <w:left w:val="none" w:sz="0" w:space="0" w:color="auto"/>
        <w:bottom w:val="none" w:sz="0" w:space="0" w:color="auto"/>
        <w:right w:val="none" w:sz="0" w:space="0" w:color="auto"/>
      </w:divBdr>
    </w:div>
    <w:div w:id="906231818">
      <w:bodyDiv w:val="1"/>
      <w:marLeft w:val="0"/>
      <w:marRight w:val="0"/>
      <w:marTop w:val="0"/>
      <w:marBottom w:val="0"/>
      <w:divBdr>
        <w:top w:val="none" w:sz="0" w:space="0" w:color="auto"/>
        <w:left w:val="none" w:sz="0" w:space="0" w:color="auto"/>
        <w:bottom w:val="none" w:sz="0" w:space="0" w:color="auto"/>
        <w:right w:val="none" w:sz="0" w:space="0" w:color="auto"/>
      </w:divBdr>
    </w:div>
    <w:div w:id="910969989">
      <w:bodyDiv w:val="1"/>
      <w:marLeft w:val="0"/>
      <w:marRight w:val="0"/>
      <w:marTop w:val="0"/>
      <w:marBottom w:val="0"/>
      <w:divBdr>
        <w:top w:val="none" w:sz="0" w:space="0" w:color="auto"/>
        <w:left w:val="none" w:sz="0" w:space="0" w:color="auto"/>
        <w:bottom w:val="none" w:sz="0" w:space="0" w:color="auto"/>
        <w:right w:val="none" w:sz="0" w:space="0" w:color="auto"/>
      </w:divBdr>
    </w:div>
    <w:div w:id="911355936">
      <w:bodyDiv w:val="1"/>
      <w:marLeft w:val="0"/>
      <w:marRight w:val="0"/>
      <w:marTop w:val="0"/>
      <w:marBottom w:val="0"/>
      <w:divBdr>
        <w:top w:val="none" w:sz="0" w:space="0" w:color="auto"/>
        <w:left w:val="none" w:sz="0" w:space="0" w:color="auto"/>
        <w:bottom w:val="none" w:sz="0" w:space="0" w:color="auto"/>
        <w:right w:val="none" w:sz="0" w:space="0" w:color="auto"/>
      </w:divBdr>
    </w:div>
    <w:div w:id="914512869">
      <w:bodyDiv w:val="1"/>
      <w:marLeft w:val="0"/>
      <w:marRight w:val="0"/>
      <w:marTop w:val="0"/>
      <w:marBottom w:val="0"/>
      <w:divBdr>
        <w:top w:val="none" w:sz="0" w:space="0" w:color="auto"/>
        <w:left w:val="none" w:sz="0" w:space="0" w:color="auto"/>
        <w:bottom w:val="none" w:sz="0" w:space="0" w:color="auto"/>
        <w:right w:val="none" w:sz="0" w:space="0" w:color="auto"/>
      </w:divBdr>
    </w:div>
    <w:div w:id="916281406">
      <w:bodyDiv w:val="1"/>
      <w:marLeft w:val="0"/>
      <w:marRight w:val="0"/>
      <w:marTop w:val="0"/>
      <w:marBottom w:val="0"/>
      <w:divBdr>
        <w:top w:val="none" w:sz="0" w:space="0" w:color="auto"/>
        <w:left w:val="none" w:sz="0" w:space="0" w:color="auto"/>
        <w:bottom w:val="none" w:sz="0" w:space="0" w:color="auto"/>
        <w:right w:val="none" w:sz="0" w:space="0" w:color="auto"/>
      </w:divBdr>
    </w:div>
    <w:div w:id="919101765">
      <w:bodyDiv w:val="1"/>
      <w:marLeft w:val="0"/>
      <w:marRight w:val="0"/>
      <w:marTop w:val="0"/>
      <w:marBottom w:val="0"/>
      <w:divBdr>
        <w:top w:val="none" w:sz="0" w:space="0" w:color="auto"/>
        <w:left w:val="none" w:sz="0" w:space="0" w:color="auto"/>
        <w:bottom w:val="none" w:sz="0" w:space="0" w:color="auto"/>
        <w:right w:val="none" w:sz="0" w:space="0" w:color="auto"/>
      </w:divBdr>
    </w:div>
    <w:div w:id="919798972">
      <w:bodyDiv w:val="1"/>
      <w:marLeft w:val="0"/>
      <w:marRight w:val="0"/>
      <w:marTop w:val="0"/>
      <w:marBottom w:val="0"/>
      <w:divBdr>
        <w:top w:val="none" w:sz="0" w:space="0" w:color="auto"/>
        <w:left w:val="none" w:sz="0" w:space="0" w:color="auto"/>
        <w:bottom w:val="none" w:sz="0" w:space="0" w:color="auto"/>
        <w:right w:val="none" w:sz="0" w:space="0" w:color="auto"/>
      </w:divBdr>
    </w:div>
    <w:div w:id="921111080">
      <w:bodyDiv w:val="1"/>
      <w:marLeft w:val="0"/>
      <w:marRight w:val="0"/>
      <w:marTop w:val="0"/>
      <w:marBottom w:val="0"/>
      <w:divBdr>
        <w:top w:val="none" w:sz="0" w:space="0" w:color="auto"/>
        <w:left w:val="none" w:sz="0" w:space="0" w:color="auto"/>
        <w:bottom w:val="none" w:sz="0" w:space="0" w:color="auto"/>
        <w:right w:val="none" w:sz="0" w:space="0" w:color="auto"/>
      </w:divBdr>
    </w:div>
    <w:div w:id="930552879">
      <w:bodyDiv w:val="1"/>
      <w:marLeft w:val="0"/>
      <w:marRight w:val="0"/>
      <w:marTop w:val="0"/>
      <w:marBottom w:val="0"/>
      <w:divBdr>
        <w:top w:val="none" w:sz="0" w:space="0" w:color="auto"/>
        <w:left w:val="none" w:sz="0" w:space="0" w:color="auto"/>
        <w:bottom w:val="none" w:sz="0" w:space="0" w:color="auto"/>
        <w:right w:val="none" w:sz="0" w:space="0" w:color="auto"/>
      </w:divBdr>
    </w:div>
    <w:div w:id="930701991">
      <w:bodyDiv w:val="1"/>
      <w:marLeft w:val="0"/>
      <w:marRight w:val="0"/>
      <w:marTop w:val="0"/>
      <w:marBottom w:val="0"/>
      <w:divBdr>
        <w:top w:val="none" w:sz="0" w:space="0" w:color="auto"/>
        <w:left w:val="none" w:sz="0" w:space="0" w:color="auto"/>
        <w:bottom w:val="none" w:sz="0" w:space="0" w:color="auto"/>
        <w:right w:val="none" w:sz="0" w:space="0" w:color="auto"/>
      </w:divBdr>
    </w:div>
    <w:div w:id="942423154">
      <w:bodyDiv w:val="1"/>
      <w:marLeft w:val="0"/>
      <w:marRight w:val="0"/>
      <w:marTop w:val="0"/>
      <w:marBottom w:val="0"/>
      <w:divBdr>
        <w:top w:val="none" w:sz="0" w:space="0" w:color="auto"/>
        <w:left w:val="none" w:sz="0" w:space="0" w:color="auto"/>
        <w:bottom w:val="none" w:sz="0" w:space="0" w:color="auto"/>
        <w:right w:val="none" w:sz="0" w:space="0" w:color="auto"/>
      </w:divBdr>
    </w:div>
    <w:div w:id="942570389">
      <w:bodyDiv w:val="1"/>
      <w:marLeft w:val="0"/>
      <w:marRight w:val="0"/>
      <w:marTop w:val="0"/>
      <w:marBottom w:val="0"/>
      <w:divBdr>
        <w:top w:val="none" w:sz="0" w:space="0" w:color="auto"/>
        <w:left w:val="none" w:sz="0" w:space="0" w:color="auto"/>
        <w:bottom w:val="none" w:sz="0" w:space="0" w:color="auto"/>
        <w:right w:val="none" w:sz="0" w:space="0" w:color="auto"/>
      </w:divBdr>
    </w:div>
    <w:div w:id="942615702">
      <w:bodyDiv w:val="1"/>
      <w:marLeft w:val="0"/>
      <w:marRight w:val="0"/>
      <w:marTop w:val="0"/>
      <w:marBottom w:val="0"/>
      <w:divBdr>
        <w:top w:val="none" w:sz="0" w:space="0" w:color="auto"/>
        <w:left w:val="none" w:sz="0" w:space="0" w:color="auto"/>
        <w:bottom w:val="none" w:sz="0" w:space="0" w:color="auto"/>
        <w:right w:val="none" w:sz="0" w:space="0" w:color="auto"/>
      </w:divBdr>
    </w:div>
    <w:div w:id="947280057">
      <w:bodyDiv w:val="1"/>
      <w:marLeft w:val="0"/>
      <w:marRight w:val="0"/>
      <w:marTop w:val="0"/>
      <w:marBottom w:val="0"/>
      <w:divBdr>
        <w:top w:val="none" w:sz="0" w:space="0" w:color="auto"/>
        <w:left w:val="none" w:sz="0" w:space="0" w:color="auto"/>
        <w:bottom w:val="none" w:sz="0" w:space="0" w:color="auto"/>
        <w:right w:val="none" w:sz="0" w:space="0" w:color="auto"/>
      </w:divBdr>
    </w:div>
    <w:div w:id="949431933">
      <w:bodyDiv w:val="1"/>
      <w:marLeft w:val="0"/>
      <w:marRight w:val="0"/>
      <w:marTop w:val="0"/>
      <w:marBottom w:val="0"/>
      <w:divBdr>
        <w:top w:val="none" w:sz="0" w:space="0" w:color="auto"/>
        <w:left w:val="none" w:sz="0" w:space="0" w:color="auto"/>
        <w:bottom w:val="none" w:sz="0" w:space="0" w:color="auto"/>
        <w:right w:val="none" w:sz="0" w:space="0" w:color="auto"/>
      </w:divBdr>
    </w:div>
    <w:div w:id="955675512">
      <w:bodyDiv w:val="1"/>
      <w:marLeft w:val="0"/>
      <w:marRight w:val="0"/>
      <w:marTop w:val="0"/>
      <w:marBottom w:val="0"/>
      <w:divBdr>
        <w:top w:val="none" w:sz="0" w:space="0" w:color="auto"/>
        <w:left w:val="none" w:sz="0" w:space="0" w:color="auto"/>
        <w:bottom w:val="none" w:sz="0" w:space="0" w:color="auto"/>
        <w:right w:val="none" w:sz="0" w:space="0" w:color="auto"/>
      </w:divBdr>
    </w:div>
    <w:div w:id="957569533">
      <w:bodyDiv w:val="1"/>
      <w:marLeft w:val="0"/>
      <w:marRight w:val="0"/>
      <w:marTop w:val="0"/>
      <w:marBottom w:val="0"/>
      <w:divBdr>
        <w:top w:val="none" w:sz="0" w:space="0" w:color="auto"/>
        <w:left w:val="none" w:sz="0" w:space="0" w:color="auto"/>
        <w:bottom w:val="none" w:sz="0" w:space="0" w:color="auto"/>
        <w:right w:val="none" w:sz="0" w:space="0" w:color="auto"/>
      </w:divBdr>
    </w:div>
    <w:div w:id="957685889">
      <w:bodyDiv w:val="1"/>
      <w:marLeft w:val="0"/>
      <w:marRight w:val="0"/>
      <w:marTop w:val="0"/>
      <w:marBottom w:val="0"/>
      <w:divBdr>
        <w:top w:val="none" w:sz="0" w:space="0" w:color="auto"/>
        <w:left w:val="none" w:sz="0" w:space="0" w:color="auto"/>
        <w:bottom w:val="none" w:sz="0" w:space="0" w:color="auto"/>
        <w:right w:val="none" w:sz="0" w:space="0" w:color="auto"/>
      </w:divBdr>
    </w:div>
    <w:div w:id="958604792">
      <w:bodyDiv w:val="1"/>
      <w:marLeft w:val="0"/>
      <w:marRight w:val="0"/>
      <w:marTop w:val="0"/>
      <w:marBottom w:val="0"/>
      <w:divBdr>
        <w:top w:val="none" w:sz="0" w:space="0" w:color="auto"/>
        <w:left w:val="none" w:sz="0" w:space="0" w:color="auto"/>
        <w:bottom w:val="none" w:sz="0" w:space="0" w:color="auto"/>
        <w:right w:val="none" w:sz="0" w:space="0" w:color="auto"/>
      </w:divBdr>
    </w:div>
    <w:div w:id="960694368">
      <w:bodyDiv w:val="1"/>
      <w:marLeft w:val="0"/>
      <w:marRight w:val="0"/>
      <w:marTop w:val="0"/>
      <w:marBottom w:val="0"/>
      <w:divBdr>
        <w:top w:val="none" w:sz="0" w:space="0" w:color="auto"/>
        <w:left w:val="none" w:sz="0" w:space="0" w:color="auto"/>
        <w:bottom w:val="none" w:sz="0" w:space="0" w:color="auto"/>
        <w:right w:val="none" w:sz="0" w:space="0" w:color="auto"/>
      </w:divBdr>
    </w:div>
    <w:div w:id="965357797">
      <w:bodyDiv w:val="1"/>
      <w:marLeft w:val="0"/>
      <w:marRight w:val="0"/>
      <w:marTop w:val="0"/>
      <w:marBottom w:val="0"/>
      <w:divBdr>
        <w:top w:val="none" w:sz="0" w:space="0" w:color="auto"/>
        <w:left w:val="none" w:sz="0" w:space="0" w:color="auto"/>
        <w:bottom w:val="none" w:sz="0" w:space="0" w:color="auto"/>
        <w:right w:val="none" w:sz="0" w:space="0" w:color="auto"/>
      </w:divBdr>
    </w:div>
    <w:div w:id="975834441">
      <w:bodyDiv w:val="1"/>
      <w:marLeft w:val="0"/>
      <w:marRight w:val="0"/>
      <w:marTop w:val="0"/>
      <w:marBottom w:val="0"/>
      <w:divBdr>
        <w:top w:val="none" w:sz="0" w:space="0" w:color="auto"/>
        <w:left w:val="none" w:sz="0" w:space="0" w:color="auto"/>
        <w:bottom w:val="none" w:sz="0" w:space="0" w:color="auto"/>
        <w:right w:val="none" w:sz="0" w:space="0" w:color="auto"/>
      </w:divBdr>
    </w:div>
    <w:div w:id="980619353">
      <w:bodyDiv w:val="1"/>
      <w:marLeft w:val="0"/>
      <w:marRight w:val="0"/>
      <w:marTop w:val="0"/>
      <w:marBottom w:val="0"/>
      <w:divBdr>
        <w:top w:val="none" w:sz="0" w:space="0" w:color="auto"/>
        <w:left w:val="none" w:sz="0" w:space="0" w:color="auto"/>
        <w:bottom w:val="none" w:sz="0" w:space="0" w:color="auto"/>
        <w:right w:val="none" w:sz="0" w:space="0" w:color="auto"/>
      </w:divBdr>
    </w:div>
    <w:div w:id="981887549">
      <w:bodyDiv w:val="1"/>
      <w:marLeft w:val="0"/>
      <w:marRight w:val="0"/>
      <w:marTop w:val="0"/>
      <w:marBottom w:val="0"/>
      <w:divBdr>
        <w:top w:val="none" w:sz="0" w:space="0" w:color="auto"/>
        <w:left w:val="none" w:sz="0" w:space="0" w:color="auto"/>
        <w:bottom w:val="none" w:sz="0" w:space="0" w:color="auto"/>
        <w:right w:val="none" w:sz="0" w:space="0" w:color="auto"/>
      </w:divBdr>
    </w:div>
    <w:div w:id="986737524">
      <w:bodyDiv w:val="1"/>
      <w:marLeft w:val="0"/>
      <w:marRight w:val="0"/>
      <w:marTop w:val="0"/>
      <w:marBottom w:val="0"/>
      <w:divBdr>
        <w:top w:val="none" w:sz="0" w:space="0" w:color="auto"/>
        <w:left w:val="none" w:sz="0" w:space="0" w:color="auto"/>
        <w:bottom w:val="none" w:sz="0" w:space="0" w:color="auto"/>
        <w:right w:val="none" w:sz="0" w:space="0" w:color="auto"/>
      </w:divBdr>
    </w:div>
    <w:div w:id="988946553">
      <w:bodyDiv w:val="1"/>
      <w:marLeft w:val="0"/>
      <w:marRight w:val="0"/>
      <w:marTop w:val="0"/>
      <w:marBottom w:val="0"/>
      <w:divBdr>
        <w:top w:val="none" w:sz="0" w:space="0" w:color="auto"/>
        <w:left w:val="none" w:sz="0" w:space="0" w:color="auto"/>
        <w:bottom w:val="none" w:sz="0" w:space="0" w:color="auto"/>
        <w:right w:val="none" w:sz="0" w:space="0" w:color="auto"/>
      </w:divBdr>
    </w:div>
    <w:div w:id="989215797">
      <w:bodyDiv w:val="1"/>
      <w:marLeft w:val="0"/>
      <w:marRight w:val="0"/>
      <w:marTop w:val="0"/>
      <w:marBottom w:val="0"/>
      <w:divBdr>
        <w:top w:val="none" w:sz="0" w:space="0" w:color="auto"/>
        <w:left w:val="none" w:sz="0" w:space="0" w:color="auto"/>
        <w:bottom w:val="none" w:sz="0" w:space="0" w:color="auto"/>
        <w:right w:val="none" w:sz="0" w:space="0" w:color="auto"/>
      </w:divBdr>
    </w:div>
    <w:div w:id="999621305">
      <w:bodyDiv w:val="1"/>
      <w:marLeft w:val="0"/>
      <w:marRight w:val="0"/>
      <w:marTop w:val="0"/>
      <w:marBottom w:val="0"/>
      <w:divBdr>
        <w:top w:val="none" w:sz="0" w:space="0" w:color="auto"/>
        <w:left w:val="none" w:sz="0" w:space="0" w:color="auto"/>
        <w:bottom w:val="none" w:sz="0" w:space="0" w:color="auto"/>
        <w:right w:val="none" w:sz="0" w:space="0" w:color="auto"/>
      </w:divBdr>
    </w:div>
    <w:div w:id="1004867412">
      <w:bodyDiv w:val="1"/>
      <w:marLeft w:val="0"/>
      <w:marRight w:val="0"/>
      <w:marTop w:val="0"/>
      <w:marBottom w:val="0"/>
      <w:divBdr>
        <w:top w:val="none" w:sz="0" w:space="0" w:color="auto"/>
        <w:left w:val="none" w:sz="0" w:space="0" w:color="auto"/>
        <w:bottom w:val="none" w:sz="0" w:space="0" w:color="auto"/>
        <w:right w:val="none" w:sz="0" w:space="0" w:color="auto"/>
      </w:divBdr>
    </w:div>
    <w:div w:id="1006329334">
      <w:bodyDiv w:val="1"/>
      <w:marLeft w:val="0"/>
      <w:marRight w:val="0"/>
      <w:marTop w:val="0"/>
      <w:marBottom w:val="0"/>
      <w:divBdr>
        <w:top w:val="none" w:sz="0" w:space="0" w:color="auto"/>
        <w:left w:val="none" w:sz="0" w:space="0" w:color="auto"/>
        <w:bottom w:val="none" w:sz="0" w:space="0" w:color="auto"/>
        <w:right w:val="none" w:sz="0" w:space="0" w:color="auto"/>
      </w:divBdr>
    </w:div>
    <w:div w:id="1007750719">
      <w:bodyDiv w:val="1"/>
      <w:marLeft w:val="0"/>
      <w:marRight w:val="0"/>
      <w:marTop w:val="0"/>
      <w:marBottom w:val="0"/>
      <w:divBdr>
        <w:top w:val="none" w:sz="0" w:space="0" w:color="auto"/>
        <w:left w:val="none" w:sz="0" w:space="0" w:color="auto"/>
        <w:bottom w:val="none" w:sz="0" w:space="0" w:color="auto"/>
        <w:right w:val="none" w:sz="0" w:space="0" w:color="auto"/>
      </w:divBdr>
    </w:div>
    <w:div w:id="1009023282">
      <w:bodyDiv w:val="1"/>
      <w:marLeft w:val="0"/>
      <w:marRight w:val="0"/>
      <w:marTop w:val="0"/>
      <w:marBottom w:val="0"/>
      <w:divBdr>
        <w:top w:val="none" w:sz="0" w:space="0" w:color="auto"/>
        <w:left w:val="none" w:sz="0" w:space="0" w:color="auto"/>
        <w:bottom w:val="none" w:sz="0" w:space="0" w:color="auto"/>
        <w:right w:val="none" w:sz="0" w:space="0" w:color="auto"/>
      </w:divBdr>
    </w:div>
    <w:div w:id="1010839998">
      <w:bodyDiv w:val="1"/>
      <w:marLeft w:val="0"/>
      <w:marRight w:val="0"/>
      <w:marTop w:val="0"/>
      <w:marBottom w:val="0"/>
      <w:divBdr>
        <w:top w:val="none" w:sz="0" w:space="0" w:color="auto"/>
        <w:left w:val="none" w:sz="0" w:space="0" w:color="auto"/>
        <w:bottom w:val="none" w:sz="0" w:space="0" w:color="auto"/>
        <w:right w:val="none" w:sz="0" w:space="0" w:color="auto"/>
      </w:divBdr>
    </w:div>
    <w:div w:id="1011302134">
      <w:bodyDiv w:val="1"/>
      <w:marLeft w:val="0"/>
      <w:marRight w:val="0"/>
      <w:marTop w:val="0"/>
      <w:marBottom w:val="0"/>
      <w:divBdr>
        <w:top w:val="none" w:sz="0" w:space="0" w:color="auto"/>
        <w:left w:val="none" w:sz="0" w:space="0" w:color="auto"/>
        <w:bottom w:val="none" w:sz="0" w:space="0" w:color="auto"/>
        <w:right w:val="none" w:sz="0" w:space="0" w:color="auto"/>
      </w:divBdr>
    </w:div>
    <w:div w:id="1012296568">
      <w:bodyDiv w:val="1"/>
      <w:marLeft w:val="0"/>
      <w:marRight w:val="0"/>
      <w:marTop w:val="0"/>
      <w:marBottom w:val="0"/>
      <w:divBdr>
        <w:top w:val="none" w:sz="0" w:space="0" w:color="auto"/>
        <w:left w:val="none" w:sz="0" w:space="0" w:color="auto"/>
        <w:bottom w:val="none" w:sz="0" w:space="0" w:color="auto"/>
        <w:right w:val="none" w:sz="0" w:space="0" w:color="auto"/>
      </w:divBdr>
    </w:div>
    <w:div w:id="1013805326">
      <w:bodyDiv w:val="1"/>
      <w:marLeft w:val="0"/>
      <w:marRight w:val="0"/>
      <w:marTop w:val="0"/>
      <w:marBottom w:val="0"/>
      <w:divBdr>
        <w:top w:val="none" w:sz="0" w:space="0" w:color="auto"/>
        <w:left w:val="none" w:sz="0" w:space="0" w:color="auto"/>
        <w:bottom w:val="none" w:sz="0" w:space="0" w:color="auto"/>
        <w:right w:val="none" w:sz="0" w:space="0" w:color="auto"/>
      </w:divBdr>
    </w:div>
    <w:div w:id="1016233012">
      <w:bodyDiv w:val="1"/>
      <w:marLeft w:val="0"/>
      <w:marRight w:val="0"/>
      <w:marTop w:val="0"/>
      <w:marBottom w:val="0"/>
      <w:divBdr>
        <w:top w:val="none" w:sz="0" w:space="0" w:color="auto"/>
        <w:left w:val="none" w:sz="0" w:space="0" w:color="auto"/>
        <w:bottom w:val="none" w:sz="0" w:space="0" w:color="auto"/>
        <w:right w:val="none" w:sz="0" w:space="0" w:color="auto"/>
      </w:divBdr>
    </w:div>
    <w:div w:id="1019043046">
      <w:bodyDiv w:val="1"/>
      <w:marLeft w:val="0"/>
      <w:marRight w:val="0"/>
      <w:marTop w:val="0"/>
      <w:marBottom w:val="0"/>
      <w:divBdr>
        <w:top w:val="none" w:sz="0" w:space="0" w:color="auto"/>
        <w:left w:val="none" w:sz="0" w:space="0" w:color="auto"/>
        <w:bottom w:val="none" w:sz="0" w:space="0" w:color="auto"/>
        <w:right w:val="none" w:sz="0" w:space="0" w:color="auto"/>
      </w:divBdr>
    </w:div>
    <w:div w:id="1019938810">
      <w:bodyDiv w:val="1"/>
      <w:marLeft w:val="0"/>
      <w:marRight w:val="0"/>
      <w:marTop w:val="0"/>
      <w:marBottom w:val="0"/>
      <w:divBdr>
        <w:top w:val="none" w:sz="0" w:space="0" w:color="auto"/>
        <w:left w:val="none" w:sz="0" w:space="0" w:color="auto"/>
        <w:bottom w:val="none" w:sz="0" w:space="0" w:color="auto"/>
        <w:right w:val="none" w:sz="0" w:space="0" w:color="auto"/>
      </w:divBdr>
    </w:div>
    <w:div w:id="1019939310">
      <w:bodyDiv w:val="1"/>
      <w:marLeft w:val="0"/>
      <w:marRight w:val="0"/>
      <w:marTop w:val="0"/>
      <w:marBottom w:val="0"/>
      <w:divBdr>
        <w:top w:val="none" w:sz="0" w:space="0" w:color="auto"/>
        <w:left w:val="none" w:sz="0" w:space="0" w:color="auto"/>
        <w:bottom w:val="none" w:sz="0" w:space="0" w:color="auto"/>
        <w:right w:val="none" w:sz="0" w:space="0" w:color="auto"/>
      </w:divBdr>
    </w:div>
    <w:div w:id="1020010022">
      <w:bodyDiv w:val="1"/>
      <w:marLeft w:val="0"/>
      <w:marRight w:val="0"/>
      <w:marTop w:val="0"/>
      <w:marBottom w:val="0"/>
      <w:divBdr>
        <w:top w:val="none" w:sz="0" w:space="0" w:color="auto"/>
        <w:left w:val="none" w:sz="0" w:space="0" w:color="auto"/>
        <w:bottom w:val="none" w:sz="0" w:space="0" w:color="auto"/>
        <w:right w:val="none" w:sz="0" w:space="0" w:color="auto"/>
      </w:divBdr>
    </w:div>
    <w:div w:id="1021932509">
      <w:bodyDiv w:val="1"/>
      <w:marLeft w:val="0"/>
      <w:marRight w:val="0"/>
      <w:marTop w:val="0"/>
      <w:marBottom w:val="0"/>
      <w:divBdr>
        <w:top w:val="none" w:sz="0" w:space="0" w:color="auto"/>
        <w:left w:val="none" w:sz="0" w:space="0" w:color="auto"/>
        <w:bottom w:val="none" w:sz="0" w:space="0" w:color="auto"/>
        <w:right w:val="none" w:sz="0" w:space="0" w:color="auto"/>
      </w:divBdr>
    </w:div>
    <w:div w:id="1025906047">
      <w:bodyDiv w:val="1"/>
      <w:marLeft w:val="0"/>
      <w:marRight w:val="0"/>
      <w:marTop w:val="0"/>
      <w:marBottom w:val="0"/>
      <w:divBdr>
        <w:top w:val="none" w:sz="0" w:space="0" w:color="auto"/>
        <w:left w:val="none" w:sz="0" w:space="0" w:color="auto"/>
        <w:bottom w:val="none" w:sz="0" w:space="0" w:color="auto"/>
        <w:right w:val="none" w:sz="0" w:space="0" w:color="auto"/>
      </w:divBdr>
    </w:div>
    <w:div w:id="1027563278">
      <w:bodyDiv w:val="1"/>
      <w:marLeft w:val="0"/>
      <w:marRight w:val="0"/>
      <w:marTop w:val="0"/>
      <w:marBottom w:val="0"/>
      <w:divBdr>
        <w:top w:val="none" w:sz="0" w:space="0" w:color="auto"/>
        <w:left w:val="none" w:sz="0" w:space="0" w:color="auto"/>
        <w:bottom w:val="none" w:sz="0" w:space="0" w:color="auto"/>
        <w:right w:val="none" w:sz="0" w:space="0" w:color="auto"/>
      </w:divBdr>
    </w:div>
    <w:div w:id="1027682409">
      <w:bodyDiv w:val="1"/>
      <w:marLeft w:val="0"/>
      <w:marRight w:val="0"/>
      <w:marTop w:val="0"/>
      <w:marBottom w:val="0"/>
      <w:divBdr>
        <w:top w:val="none" w:sz="0" w:space="0" w:color="auto"/>
        <w:left w:val="none" w:sz="0" w:space="0" w:color="auto"/>
        <w:bottom w:val="none" w:sz="0" w:space="0" w:color="auto"/>
        <w:right w:val="none" w:sz="0" w:space="0" w:color="auto"/>
      </w:divBdr>
    </w:div>
    <w:div w:id="1028288414">
      <w:bodyDiv w:val="1"/>
      <w:marLeft w:val="0"/>
      <w:marRight w:val="0"/>
      <w:marTop w:val="0"/>
      <w:marBottom w:val="0"/>
      <w:divBdr>
        <w:top w:val="none" w:sz="0" w:space="0" w:color="auto"/>
        <w:left w:val="none" w:sz="0" w:space="0" w:color="auto"/>
        <w:bottom w:val="none" w:sz="0" w:space="0" w:color="auto"/>
        <w:right w:val="none" w:sz="0" w:space="0" w:color="auto"/>
      </w:divBdr>
    </w:div>
    <w:div w:id="1028405849">
      <w:bodyDiv w:val="1"/>
      <w:marLeft w:val="0"/>
      <w:marRight w:val="0"/>
      <w:marTop w:val="0"/>
      <w:marBottom w:val="0"/>
      <w:divBdr>
        <w:top w:val="none" w:sz="0" w:space="0" w:color="auto"/>
        <w:left w:val="none" w:sz="0" w:space="0" w:color="auto"/>
        <w:bottom w:val="none" w:sz="0" w:space="0" w:color="auto"/>
        <w:right w:val="none" w:sz="0" w:space="0" w:color="auto"/>
      </w:divBdr>
    </w:div>
    <w:div w:id="1031497537">
      <w:bodyDiv w:val="1"/>
      <w:marLeft w:val="0"/>
      <w:marRight w:val="0"/>
      <w:marTop w:val="0"/>
      <w:marBottom w:val="0"/>
      <w:divBdr>
        <w:top w:val="none" w:sz="0" w:space="0" w:color="auto"/>
        <w:left w:val="none" w:sz="0" w:space="0" w:color="auto"/>
        <w:bottom w:val="none" w:sz="0" w:space="0" w:color="auto"/>
        <w:right w:val="none" w:sz="0" w:space="0" w:color="auto"/>
      </w:divBdr>
    </w:div>
    <w:div w:id="1034767715">
      <w:bodyDiv w:val="1"/>
      <w:marLeft w:val="0"/>
      <w:marRight w:val="0"/>
      <w:marTop w:val="0"/>
      <w:marBottom w:val="0"/>
      <w:divBdr>
        <w:top w:val="none" w:sz="0" w:space="0" w:color="auto"/>
        <w:left w:val="none" w:sz="0" w:space="0" w:color="auto"/>
        <w:bottom w:val="none" w:sz="0" w:space="0" w:color="auto"/>
        <w:right w:val="none" w:sz="0" w:space="0" w:color="auto"/>
      </w:divBdr>
    </w:div>
    <w:div w:id="1039865117">
      <w:bodyDiv w:val="1"/>
      <w:marLeft w:val="0"/>
      <w:marRight w:val="0"/>
      <w:marTop w:val="0"/>
      <w:marBottom w:val="0"/>
      <w:divBdr>
        <w:top w:val="none" w:sz="0" w:space="0" w:color="auto"/>
        <w:left w:val="none" w:sz="0" w:space="0" w:color="auto"/>
        <w:bottom w:val="none" w:sz="0" w:space="0" w:color="auto"/>
        <w:right w:val="none" w:sz="0" w:space="0" w:color="auto"/>
      </w:divBdr>
    </w:div>
    <w:div w:id="1041130705">
      <w:bodyDiv w:val="1"/>
      <w:marLeft w:val="0"/>
      <w:marRight w:val="0"/>
      <w:marTop w:val="0"/>
      <w:marBottom w:val="0"/>
      <w:divBdr>
        <w:top w:val="none" w:sz="0" w:space="0" w:color="auto"/>
        <w:left w:val="none" w:sz="0" w:space="0" w:color="auto"/>
        <w:bottom w:val="none" w:sz="0" w:space="0" w:color="auto"/>
        <w:right w:val="none" w:sz="0" w:space="0" w:color="auto"/>
      </w:divBdr>
    </w:div>
    <w:div w:id="1042367571">
      <w:bodyDiv w:val="1"/>
      <w:marLeft w:val="0"/>
      <w:marRight w:val="0"/>
      <w:marTop w:val="0"/>
      <w:marBottom w:val="0"/>
      <w:divBdr>
        <w:top w:val="none" w:sz="0" w:space="0" w:color="auto"/>
        <w:left w:val="none" w:sz="0" w:space="0" w:color="auto"/>
        <w:bottom w:val="none" w:sz="0" w:space="0" w:color="auto"/>
        <w:right w:val="none" w:sz="0" w:space="0" w:color="auto"/>
      </w:divBdr>
    </w:div>
    <w:div w:id="1045103307">
      <w:bodyDiv w:val="1"/>
      <w:marLeft w:val="0"/>
      <w:marRight w:val="0"/>
      <w:marTop w:val="0"/>
      <w:marBottom w:val="0"/>
      <w:divBdr>
        <w:top w:val="none" w:sz="0" w:space="0" w:color="auto"/>
        <w:left w:val="none" w:sz="0" w:space="0" w:color="auto"/>
        <w:bottom w:val="none" w:sz="0" w:space="0" w:color="auto"/>
        <w:right w:val="none" w:sz="0" w:space="0" w:color="auto"/>
      </w:divBdr>
    </w:div>
    <w:div w:id="1046295413">
      <w:bodyDiv w:val="1"/>
      <w:marLeft w:val="0"/>
      <w:marRight w:val="0"/>
      <w:marTop w:val="0"/>
      <w:marBottom w:val="0"/>
      <w:divBdr>
        <w:top w:val="none" w:sz="0" w:space="0" w:color="auto"/>
        <w:left w:val="none" w:sz="0" w:space="0" w:color="auto"/>
        <w:bottom w:val="none" w:sz="0" w:space="0" w:color="auto"/>
        <w:right w:val="none" w:sz="0" w:space="0" w:color="auto"/>
      </w:divBdr>
    </w:div>
    <w:div w:id="1047531169">
      <w:bodyDiv w:val="1"/>
      <w:marLeft w:val="0"/>
      <w:marRight w:val="0"/>
      <w:marTop w:val="0"/>
      <w:marBottom w:val="0"/>
      <w:divBdr>
        <w:top w:val="none" w:sz="0" w:space="0" w:color="auto"/>
        <w:left w:val="none" w:sz="0" w:space="0" w:color="auto"/>
        <w:bottom w:val="none" w:sz="0" w:space="0" w:color="auto"/>
        <w:right w:val="none" w:sz="0" w:space="0" w:color="auto"/>
      </w:divBdr>
    </w:div>
    <w:div w:id="1047685215">
      <w:bodyDiv w:val="1"/>
      <w:marLeft w:val="0"/>
      <w:marRight w:val="0"/>
      <w:marTop w:val="0"/>
      <w:marBottom w:val="0"/>
      <w:divBdr>
        <w:top w:val="none" w:sz="0" w:space="0" w:color="auto"/>
        <w:left w:val="none" w:sz="0" w:space="0" w:color="auto"/>
        <w:bottom w:val="none" w:sz="0" w:space="0" w:color="auto"/>
        <w:right w:val="none" w:sz="0" w:space="0" w:color="auto"/>
      </w:divBdr>
    </w:div>
    <w:div w:id="1052970348">
      <w:bodyDiv w:val="1"/>
      <w:marLeft w:val="0"/>
      <w:marRight w:val="0"/>
      <w:marTop w:val="0"/>
      <w:marBottom w:val="0"/>
      <w:divBdr>
        <w:top w:val="none" w:sz="0" w:space="0" w:color="auto"/>
        <w:left w:val="none" w:sz="0" w:space="0" w:color="auto"/>
        <w:bottom w:val="none" w:sz="0" w:space="0" w:color="auto"/>
        <w:right w:val="none" w:sz="0" w:space="0" w:color="auto"/>
      </w:divBdr>
    </w:div>
    <w:div w:id="1055083866">
      <w:bodyDiv w:val="1"/>
      <w:marLeft w:val="0"/>
      <w:marRight w:val="0"/>
      <w:marTop w:val="0"/>
      <w:marBottom w:val="0"/>
      <w:divBdr>
        <w:top w:val="none" w:sz="0" w:space="0" w:color="auto"/>
        <w:left w:val="none" w:sz="0" w:space="0" w:color="auto"/>
        <w:bottom w:val="none" w:sz="0" w:space="0" w:color="auto"/>
        <w:right w:val="none" w:sz="0" w:space="0" w:color="auto"/>
      </w:divBdr>
    </w:div>
    <w:div w:id="1063679606">
      <w:bodyDiv w:val="1"/>
      <w:marLeft w:val="0"/>
      <w:marRight w:val="0"/>
      <w:marTop w:val="0"/>
      <w:marBottom w:val="0"/>
      <w:divBdr>
        <w:top w:val="none" w:sz="0" w:space="0" w:color="auto"/>
        <w:left w:val="none" w:sz="0" w:space="0" w:color="auto"/>
        <w:bottom w:val="none" w:sz="0" w:space="0" w:color="auto"/>
        <w:right w:val="none" w:sz="0" w:space="0" w:color="auto"/>
      </w:divBdr>
    </w:div>
    <w:div w:id="1071006743">
      <w:bodyDiv w:val="1"/>
      <w:marLeft w:val="0"/>
      <w:marRight w:val="0"/>
      <w:marTop w:val="0"/>
      <w:marBottom w:val="0"/>
      <w:divBdr>
        <w:top w:val="none" w:sz="0" w:space="0" w:color="auto"/>
        <w:left w:val="none" w:sz="0" w:space="0" w:color="auto"/>
        <w:bottom w:val="none" w:sz="0" w:space="0" w:color="auto"/>
        <w:right w:val="none" w:sz="0" w:space="0" w:color="auto"/>
      </w:divBdr>
    </w:div>
    <w:div w:id="1073504390">
      <w:bodyDiv w:val="1"/>
      <w:marLeft w:val="0"/>
      <w:marRight w:val="0"/>
      <w:marTop w:val="0"/>
      <w:marBottom w:val="0"/>
      <w:divBdr>
        <w:top w:val="none" w:sz="0" w:space="0" w:color="auto"/>
        <w:left w:val="none" w:sz="0" w:space="0" w:color="auto"/>
        <w:bottom w:val="none" w:sz="0" w:space="0" w:color="auto"/>
        <w:right w:val="none" w:sz="0" w:space="0" w:color="auto"/>
      </w:divBdr>
    </w:div>
    <w:div w:id="1080100653">
      <w:bodyDiv w:val="1"/>
      <w:marLeft w:val="0"/>
      <w:marRight w:val="0"/>
      <w:marTop w:val="0"/>
      <w:marBottom w:val="0"/>
      <w:divBdr>
        <w:top w:val="none" w:sz="0" w:space="0" w:color="auto"/>
        <w:left w:val="none" w:sz="0" w:space="0" w:color="auto"/>
        <w:bottom w:val="none" w:sz="0" w:space="0" w:color="auto"/>
        <w:right w:val="none" w:sz="0" w:space="0" w:color="auto"/>
      </w:divBdr>
    </w:div>
    <w:div w:id="1080830541">
      <w:bodyDiv w:val="1"/>
      <w:marLeft w:val="0"/>
      <w:marRight w:val="0"/>
      <w:marTop w:val="0"/>
      <w:marBottom w:val="0"/>
      <w:divBdr>
        <w:top w:val="none" w:sz="0" w:space="0" w:color="auto"/>
        <w:left w:val="none" w:sz="0" w:space="0" w:color="auto"/>
        <w:bottom w:val="none" w:sz="0" w:space="0" w:color="auto"/>
        <w:right w:val="none" w:sz="0" w:space="0" w:color="auto"/>
      </w:divBdr>
    </w:div>
    <w:div w:id="1088624075">
      <w:bodyDiv w:val="1"/>
      <w:marLeft w:val="0"/>
      <w:marRight w:val="0"/>
      <w:marTop w:val="0"/>
      <w:marBottom w:val="0"/>
      <w:divBdr>
        <w:top w:val="none" w:sz="0" w:space="0" w:color="auto"/>
        <w:left w:val="none" w:sz="0" w:space="0" w:color="auto"/>
        <w:bottom w:val="none" w:sz="0" w:space="0" w:color="auto"/>
        <w:right w:val="none" w:sz="0" w:space="0" w:color="auto"/>
      </w:divBdr>
    </w:div>
    <w:div w:id="1090156592">
      <w:bodyDiv w:val="1"/>
      <w:marLeft w:val="0"/>
      <w:marRight w:val="0"/>
      <w:marTop w:val="0"/>
      <w:marBottom w:val="0"/>
      <w:divBdr>
        <w:top w:val="none" w:sz="0" w:space="0" w:color="auto"/>
        <w:left w:val="none" w:sz="0" w:space="0" w:color="auto"/>
        <w:bottom w:val="none" w:sz="0" w:space="0" w:color="auto"/>
        <w:right w:val="none" w:sz="0" w:space="0" w:color="auto"/>
      </w:divBdr>
    </w:div>
    <w:div w:id="1090278860">
      <w:bodyDiv w:val="1"/>
      <w:marLeft w:val="0"/>
      <w:marRight w:val="0"/>
      <w:marTop w:val="0"/>
      <w:marBottom w:val="0"/>
      <w:divBdr>
        <w:top w:val="none" w:sz="0" w:space="0" w:color="auto"/>
        <w:left w:val="none" w:sz="0" w:space="0" w:color="auto"/>
        <w:bottom w:val="none" w:sz="0" w:space="0" w:color="auto"/>
        <w:right w:val="none" w:sz="0" w:space="0" w:color="auto"/>
      </w:divBdr>
    </w:div>
    <w:div w:id="1094059867">
      <w:bodyDiv w:val="1"/>
      <w:marLeft w:val="0"/>
      <w:marRight w:val="0"/>
      <w:marTop w:val="0"/>
      <w:marBottom w:val="0"/>
      <w:divBdr>
        <w:top w:val="none" w:sz="0" w:space="0" w:color="auto"/>
        <w:left w:val="none" w:sz="0" w:space="0" w:color="auto"/>
        <w:bottom w:val="none" w:sz="0" w:space="0" w:color="auto"/>
        <w:right w:val="none" w:sz="0" w:space="0" w:color="auto"/>
      </w:divBdr>
    </w:div>
    <w:div w:id="1094086822">
      <w:bodyDiv w:val="1"/>
      <w:marLeft w:val="0"/>
      <w:marRight w:val="0"/>
      <w:marTop w:val="0"/>
      <w:marBottom w:val="0"/>
      <w:divBdr>
        <w:top w:val="none" w:sz="0" w:space="0" w:color="auto"/>
        <w:left w:val="none" w:sz="0" w:space="0" w:color="auto"/>
        <w:bottom w:val="none" w:sz="0" w:space="0" w:color="auto"/>
        <w:right w:val="none" w:sz="0" w:space="0" w:color="auto"/>
      </w:divBdr>
    </w:div>
    <w:div w:id="1098981930">
      <w:bodyDiv w:val="1"/>
      <w:marLeft w:val="0"/>
      <w:marRight w:val="0"/>
      <w:marTop w:val="0"/>
      <w:marBottom w:val="0"/>
      <w:divBdr>
        <w:top w:val="none" w:sz="0" w:space="0" w:color="auto"/>
        <w:left w:val="none" w:sz="0" w:space="0" w:color="auto"/>
        <w:bottom w:val="none" w:sz="0" w:space="0" w:color="auto"/>
        <w:right w:val="none" w:sz="0" w:space="0" w:color="auto"/>
      </w:divBdr>
    </w:div>
    <w:div w:id="1099450247">
      <w:bodyDiv w:val="1"/>
      <w:marLeft w:val="0"/>
      <w:marRight w:val="0"/>
      <w:marTop w:val="0"/>
      <w:marBottom w:val="0"/>
      <w:divBdr>
        <w:top w:val="none" w:sz="0" w:space="0" w:color="auto"/>
        <w:left w:val="none" w:sz="0" w:space="0" w:color="auto"/>
        <w:bottom w:val="none" w:sz="0" w:space="0" w:color="auto"/>
        <w:right w:val="none" w:sz="0" w:space="0" w:color="auto"/>
      </w:divBdr>
    </w:div>
    <w:div w:id="1104375710">
      <w:bodyDiv w:val="1"/>
      <w:marLeft w:val="0"/>
      <w:marRight w:val="0"/>
      <w:marTop w:val="0"/>
      <w:marBottom w:val="0"/>
      <w:divBdr>
        <w:top w:val="none" w:sz="0" w:space="0" w:color="auto"/>
        <w:left w:val="none" w:sz="0" w:space="0" w:color="auto"/>
        <w:bottom w:val="none" w:sz="0" w:space="0" w:color="auto"/>
        <w:right w:val="none" w:sz="0" w:space="0" w:color="auto"/>
      </w:divBdr>
    </w:div>
    <w:div w:id="1116096530">
      <w:bodyDiv w:val="1"/>
      <w:marLeft w:val="0"/>
      <w:marRight w:val="0"/>
      <w:marTop w:val="0"/>
      <w:marBottom w:val="0"/>
      <w:divBdr>
        <w:top w:val="none" w:sz="0" w:space="0" w:color="auto"/>
        <w:left w:val="none" w:sz="0" w:space="0" w:color="auto"/>
        <w:bottom w:val="none" w:sz="0" w:space="0" w:color="auto"/>
        <w:right w:val="none" w:sz="0" w:space="0" w:color="auto"/>
      </w:divBdr>
    </w:div>
    <w:div w:id="1117942639">
      <w:bodyDiv w:val="1"/>
      <w:marLeft w:val="0"/>
      <w:marRight w:val="0"/>
      <w:marTop w:val="0"/>
      <w:marBottom w:val="0"/>
      <w:divBdr>
        <w:top w:val="none" w:sz="0" w:space="0" w:color="auto"/>
        <w:left w:val="none" w:sz="0" w:space="0" w:color="auto"/>
        <w:bottom w:val="none" w:sz="0" w:space="0" w:color="auto"/>
        <w:right w:val="none" w:sz="0" w:space="0" w:color="auto"/>
      </w:divBdr>
    </w:div>
    <w:div w:id="1123615286">
      <w:bodyDiv w:val="1"/>
      <w:marLeft w:val="0"/>
      <w:marRight w:val="0"/>
      <w:marTop w:val="0"/>
      <w:marBottom w:val="0"/>
      <w:divBdr>
        <w:top w:val="none" w:sz="0" w:space="0" w:color="auto"/>
        <w:left w:val="none" w:sz="0" w:space="0" w:color="auto"/>
        <w:bottom w:val="none" w:sz="0" w:space="0" w:color="auto"/>
        <w:right w:val="none" w:sz="0" w:space="0" w:color="auto"/>
      </w:divBdr>
    </w:div>
    <w:div w:id="1125923166">
      <w:bodyDiv w:val="1"/>
      <w:marLeft w:val="0"/>
      <w:marRight w:val="0"/>
      <w:marTop w:val="0"/>
      <w:marBottom w:val="0"/>
      <w:divBdr>
        <w:top w:val="none" w:sz="0" w:space="0" w:color="auto"/>
        <w:left w:val="none" w:sz="0" w:space="0" w:color="auto"/>
        <w:bottom w:val="none" w:sz="0" w:space="0" w:color="auto"/>
        <w:right w:val="none" w:sz="0" w:space="0" w:color="auto"/>
      </w:divBdr>
    </w:div>
    <w:div w:id="1126393301">
      <w:bodyDiv w:val="1"/>
      <w:marLeft w:val="0"/>
      <w:marRight w:val="0"/>
      <w:marTop w:val="0"/>
      <w:marBottom w:val="0"/>
      <w:divBdr>
        <w:top w:val="none" w:sz="0" w:space="0" w:color="auto"/>
        <w:left w:val="none" w:sz="0" w:space="0" w:color="auto"/>
        <w:bottom w:val="none" w:sz="0" w:space="0" w:color="auto"/>
        <w:right w:val="none" w:sz="0" w:space="0" w:color="auto"/>
      </w:divBdr>
    </w:div>
    <w:div w:id="1130132147">
      <w:bodyDiv w:val="1"/>
      <w:marLeft w:val="0"/>
      <w:marRight w:val="0"/>
      <w:marTop w:val="0"/>
      <w:marBottom w:val="0"/>
      <w:divBdr>
        <w:top w:val="none" w:sz="0" w:space="0" w:color="auto"/>
        <w:left w:val="none" w:sz="0" w:space="0" w:color="auto"/>
        <w:bottom w:val="none" w:sz="0" w:space="0" w:color="auto"/>
        <w:right w:val="none" w:sz="0" w:space="0" w:color="auto"/>
      </w:divBdr>
    </w:div>
    <w:div w:id="1130439455">
      <w:bodyDiv w:val="1"/>
      <w:marLeft w:val="0"/>
      <w:marRight w:val="0"/>
      <w:marTop w:val="0"/>
      <w:marBottom w:val="0"/>
      <w:divBdr>
        <w:top w:val="none" w:sz="0" w:space="0" w:color="auto"/>
        <w:left w:val="none" w:sz="0" w:space="0" w:color="auto"/>
        <w:bottom w:val="none" w:sz="0" w:space="0" w:color="auto"/>
        <w:right w:val="none" w:sz="0" w:space="0" w:color="auto"/>
      </w:divBdr>
    </w:div>
    <w:div w:id="1135564683">
      <w:bodyDiv w:val="1"/>
      <w:marLeft w:val="0"/>
      <w:marRight w:val="0"/>
      <w:marTop w:val="0"/>
      <w:marBottom w:val="0"/>
      <w:divBdr>
        <w:top w:val="none" w:sz="0" w:space="0" w:color="auto"/>
        <w:left w:val="none" w:sz="0" w:space="0" w:color="auto"/>
        <w:bottom w:val="none" w:sz="0" w:space="0" w:color="auto"/>
        <w:right w:val="none" w:sz="0" w:space="0" w:color="auto"/>
      </w:divBdr>
    </w:div>
    <w:div w:id="1136948460">
      <w:bodyDiv w:val="1"/>
      <w:marLeft w:val="0"/>
      <w:marRight w:val="0"/>
      <w:marTop w:val="0"/>
      <w:marBottom w:val="0"/>
      <w:divBdr>
        <w:top w:val="none" w:sz="0" w:space="0" w:color="auto"/>
        <w:left w:val="none" w:sz="0" w:space="0" w:color="auto"/>
        <w:bottom w:val="none" w:sz="0" w:space="0" w:color="auto"/>
        <w:right w:val="none" w:sz="0" w:space="0" w:color="auto"/>
      </w:divBdr>
    </w:div>
    <w:div w:id="1138496234">
      <w:bodyDiv w:val="1"/>
      <w:marLeft w:val="0"/>
      <w:marRight w:val="0"/>
      <w:marTop w:val="0"/>
      <w:marBottom w:val="0"/>
      <w:divBdr>
        <w:top w:val="none" w:sz="0" w:space="0" w:color="auto"/>
        <w:left w:val="none" w:sz="0" w:space="0" w:color="auto"/>
        <w:bottom w:val="none" w:sz="0" w:space="0" w:color="auto"/>
        <w:right w:val="none" w:sz="0" w:space="0" w:color="auto"/>
      </w:divBdr>
    </w:div>
    <w:div w:id="1143816046">
      <w:bodyDiv w:val="1"/>
      <w:marLeft w:val="0"/>
      <w:marRight w:val="0"/>
      <w:marTop w:val="0"/>
      <w:marBottom w:val="0"/>
      <w:divBdr>
        <w:top w:val="none" w:sz="0" w:space="0" w:color="auto"/>
        <w:left w:val="none" w:sz="0" w:space="0" w:color="auto"/>
        <w:bottom w:val="none" w:sz="0" w:space="0" w:color="auto"/>
        <w:right w:val="none" w:sz="0" w:space="0" w:color="auto"/>
      </w:divBdr>
    </w:div>
    <w:div w:id="1147019102">
      <w:bodyDiv w:val="1"/>
      <w:marLeft w:val="0"/>
      <w:marRight w:val="0"/>
      <w:marTop w:val="0"/>
      <w:marBottom w:val="0"/>
      <w:divBdr>
        <w:top w:val="none" w:sz="0" w:space="0" w:color="auto"/>
        <w:left w:val="none" w:sz="0" w:space="0" w:color="auto"/>
        <w:bottom w:val="none" w:sz="0" w:space="0" w:color="auto"/>
        <w:right w:val="none" w:sz="0" w:space="0" w:color="auto"/>
      </w:divBdr>
    </w:div>
    <w:div w:id="1148860179">
      <w:bodyDiv w:val="1"/>
      <w:marLeft w:val="0"/>
      <w:marRight w:val="0"/>
      <w:marTop w:val="0"/>
      <w:marBottom w:val="0"/>
      <w:divBdr>
        <w:top w:val="none" w:sz="0" w:space="0" w:color="auto"/>
        <w:left w:val="none" w:sz="0" w:space="0" w:color="auto"/>
        <w:bottom w:val="none" w:sz="0" w:space="0" w:color="auto"/>
        <w:right w:val="none" w:sz="0" w:space="0" w:color="auto"/>
      </w:divBdr>
    </w:div>
    <w:div w:id="1149054683">
      <w:bodyDiv w:val="1"/>
      <w:marLeft w:val="0"/>
      <w:marRight w:val="0"/>
      <w:marTop w:val="0"/>
      <w:marBottom w:val="0"/>
      <w:divBdr>
        <w:top w:val="none" w:sz="0" w:space="0" w:color="auto"/>
        <w:left w:val="none" w:sz="0" w:space="0" w:color="auto"/>
        <w:bottom w:val="none" w:sz="0" w:space="0" w:color="auto"/>
        <w:right w:val="none" w:sz="0" w:space="0" w:color="auto"/>
      </w:divBdr>
    </w:div>
    <w:div w:id="1150558324">
      <w:bodyDiv w:val="1"/>
      <w:marLeft w:val="0"/>
      <w:marRight w:val="0"/>
      <w:marTop w:val="0"/>
      <w:marBottom w:val="0"/>
      <w:divBdr>
        <w:top w:val="none" w:sz="0" w:space="0" w:color="auto"/>
        <w:left w:val="none" w:sz="0" w:space="0" w:color="auto"/>
        <w:bottom w:val="none" w:sz="0" w:space="0" w:color="auto"/>
        <w:right w:val="none" w:sz="0" w:space="0" w:color="auto"/>
      </w:divBdr>
    </w:div>
    <w:div w:id="1150829469">
      <w:bodyDiv w:val="1"/>
      <w:marLeft w:val="0"/>
      <w:marRight w:val="0"/>
      <w:marTop w:val="0"/>
      <w:marBottom w:val="0"/>
      <w:divBdr>
        <w:top w:val="none" w:sz="0" w:space="0" w:color="auto"/>
        <w:left w:val="none" w:sz="0" w:space="0" w:color="auto"/>
        <w:bottom w:val="none" w:sz="0" w:space="0" w:color="auto"/>
        <w:right w:val="none" w:sz="0" w:space="0" w:color="auto"/>
      </w:divBdr>
    </w:div>
    <w:div w:id="1152411189">
      <w:bodyDiv w:val="1"/>
      <w:marLeft w:val="0"/>
      <w:marRight w:val="0"/>
      <w:marTop w:val="0"/>
      <w:marBottom w:val="0"/>
      <w:divBdr>
        <w:top w:val="none" w:sz="0" w:space="0" w:color="auto"/>
        <w:left w:val="none" w:sz="0" w:space="0" w:color="auto"/>
        <w:bottom w:val="none" w:sz="0" w:space="0" w:color="auto"/>
        <w:right w:val="none" w:sz="0" w:space="0" w:color="auto"/>
      </w:divBdr>
    </w:div>
    <w:div w:id="1155796841">
      <w:bodyDiv w:val="1"/>
      <w:marLeft w:val="0"/>
      <w:marRight w:val="0"/>
      <w:marTop w:val="0"/>
      <w:marBottom w:val="0"/>
      <w:divBdr>
        <w:top w:val="none" w:sz="0" w:space="0" w:color="auto"/>
        <w:left w:val="none" w:sz="0" w:space="0" w:color="auto"/>
        <w:bottom w:val="none" w:sz="0" w:space="0" w:color="auto"/>
        <w:right w:val="none" w:sz="0" w:space="0" w:color="auto"/>
      </w:divBdr>
    </w:div>
    <w:div w:id="1158884469">
      <w:bodyDiv w:val="1"/>
      <w:marLeft w:val="0"/>
      <w:marRight w:val="0"/>
      <w:marTop w:val="0"/>
      <w:marBottom w:val="0"/>
      <w:divBdr>
        <w:top w:val="none" w:sz="0" w:space="0" w:color="auto"/>
        <w:left w:val="none" w:sz="0" w:space="0" w:color="auto"/>
        <w:bottom w:val="none" w:sz="0" w:space="0" w:color="auto"/>
        <w:right w:val="none" w:sz="0" w:space="0" w:color="auto"/>
      </w:divBdr>
    </w:div>
    <w:div w:id="1162156122">
      <w:bodyDiv w:val="1"/>
      <w:marLeft w:val="0"/>
      <w:marRight w:val="0"/>
      <w:marTop w:val="0"/>
      <w:marBottom w:val="0"/>
      <w:divBdr>
        <w:top w:val="none" w:sz="0" w:space="0" w:color="auto"/>
        <w:left w:val="none" w:sz="0" w:space="0" w:color="auto"/>
        <w:bottom w:val="none" w:sz="0" w:space="0" w:color="auto"/>
        <w:right w:val="none" w:sz="0" w:space="0" w:color="auto"/>
      </w:divBdr>
    </w:div>
    <w:div w:id="1162620307">
      <w:bodyDiv w:val="1"/>
      <w:marLeft w:val="0"/>
      <w:marRight w:val="0"/>
      <w:marTop w:val="0"/>
      <w:marBottom w:val="0"/>
      <w:divBdr>
        <w:top w:val="none" w:sz="0" w:space="0" w:color="auto"/>
        <w:left w:val="none" w:sz="0" w:space="0" w:color="auto"/>
        <w:bottom w:val="none" w:sz="0" w:space="0" w:color="auto"/>
        <w:right w:val="none" w:sz="0" w:space="0" w:color="auto"/>
      </w:divBdr>
    </w:div>
    <w:div w:id="1165628178">
      <w:bodyDiv w:val="1"/>
      <w:marLeft w:val="0"/>
      <w:marRight w:val="0"/>
      <w:marTop w:val="0"/>
      <w:marBottom w:val="0"/>
      <w:divBdr>
        <w:top w:val="none" w:sz="0" w:space="0" w:color="auto"/>
        <w:left w:val="none" w:sz="0" w:space="0" w:color="auto"/>
        <w:bottom w:val="none" w:sz="0" w:space="0" w:color="auto"/>
        <w:right w:val="none" w:sz="0" w:space="0" w:color="auto"/>
      </w:divBdr>
    </w:div>
    <w:div w:id="1166628899">
      <w:bodyDiv w:val="1"/>
      <w:marLeft w:val="0"/>
      <w:marRight w:val="0"/>
      <w:marTop w:val="0"/>
      <w:marBottom w:val="0"/>
      <w:divBdr>
        <w:top w:val="none" w:sz="0" w:space="0" w:color="auto"/>
        <w:left w:val="none" w:sz="0" w:space="0" w:color="auto"/>
        <w:bottom w:val="none" w:sz="0" w:space="0" w:color="auto"/>
        <w:right w:val="none" w:sz="0" w:space="0" w:color="auto"/>
      </w:divBdr>
    </w:div>
    <w:div w:id="1167089832">
      <w:bodyDiv w:val="1"/>
      <w:marLeft w:val="0"/>
      <w:marRight w:val="0"/>
      <w:marTop w:val="0"/>
      <w:marBottom w:val="0"/>
      <w:divBdr>
        <w:top w:val="none" w:sz="0" w:space="0" w:color="auto"/>
        <w:left w:val="none" w:sz="0" w:space="0" w:color="auto"/>
        <w:bottom w:val="none" w:sz="0" w:space="0" w:color="auto"/>
        <w:right w:val="none" w:sz="0" w:space="0" w:color="auto"/>
      </w:divBdr>
    </w:div>
    <w:div w:id="1172255489">
      <w:bodyDiv w:val="1"/>
      <w:marLeft w:val="0"/>
      <w:marRight w:val="0"/>
      <w:marTop w:val="0"/>
      <w:marBottom w:val="0"/>
      <w:divBdr>
        <w:top w:val="none" w:sz="0" w:space="0" w:color="auto"/>
        <w:left w:val="none" w:sz="0" w:space="0" w:color="auto"/>
        <w:bottom w:val="none" w:sz="0" w:space="0" w:color="auto"/>
        <w:right w:val="none" w:sz="0" w:space="0" w:color="auto"/>
      </w:divBdr>
    </w:div>
    <w:div w:id="1174882072">
      <w:bodyDiv w:val="1"/>
      <w:marLeft w:val="0"/>
      <w:marRight w:val="0"/>
      <w:marTop w:val="0"/>
      <w:marBottom w:val="0"/>
      <w:divBdr>
        <w:top w:val="none" w:sz="0" w:space="0" w:color="auto"/>
        <w:left w:val="none" w:sz="0" w:space="0" w:color="auto"/>
        <w:bottom w:val="none" w:sz="0" w:space="0" w:color="auto"/>
        <w:right w:val="none" w:sz="0" w:space="0" w:color="auto"/>
      </w:divBdr>
    </w:div>
    <w:div w:id="1177189293">
      <w:bodyDiv w:val="1"/>
      <w:marLeft w:val="0"/>
      <w:marRight w:val="0"/>
      <w:marTop w:val="0"/>
      <w:marBottom w:val="0"/>
      <w:divBdr>
        <w:top w:val="none" w:sz="0" w:space="0" w:color="auto"/>
        <w:left w:val="none" w:sz="0" w:space="0" w:color="auto"/>
        <w:bottom w:val="none" w:sz="0" w:space="0" w:color="auto"/>
        <w:right w:val="none" w:sz="0" w:space="0" w:color="auto"/>
      </w:divBdr>
    </w:div>
    <w:div w:id="1183203183">
      <w:bodyDiv w:val="1"/>
      <w:marLeft w:val="0"/>
      <w:marRight w:val="0"/>
      <w:marTop w:val="0"/>
      <w:marBottom w:val="0"/>
      <w:divBdr>
        <w:top w:val="none" w:sz="0" w:space="0" w:color="auto"/>
        <w:left w:val="none" w:sz="0" w:space="0" w:color="auto"/>
        <w:bottom w:val="none" w:sz="0" w:space="0" w:color="auto"/>
        <w:right w:val="none" w:sz="0" w:space="0" w:color="auto"/>
      </w:divBdr>
    </w:div>
    <w:div w:id="1183518778">
      <w:bodyDiv w:val="1"/>
      <w:marLeft w:val="0"/>
      <w:marRight w:val="0"/>
      <w:marTop w:val="0"/>
      <w:marBottom w:val="0"/>
      <w:divBdr>
        <w:top w:val="none" w:sz="0" w:space="0" w:color="auto"/>
        <w:left w:val="none" w:sz="0" w:space="0" w:color="auto"/>
        <w:bottom w:val="none" w:sz="0" w:space="0" w:color="auto"/>
        <w:right w:val="none" w:sz="0" w:space="0" w:color="auto"/>
      </w:divBdr>
    </w:div>
    <w:div w:id="1184249965">
      <w:bodyDiv w:val="1"/>
      <w:marLeft w:val="0"/>
      <w:marRight w:val="0"/>
      <w:marTop w:val="0"/>
      <w:marBottom w:val="0"/>
      <w:divBdr>
        <w:top w:val="none" w:sz="0" w:space="0" w:color="auto"/>
        <w:left w:val="none" w:sz="0" w:space="0" w:color="auto"/>
        <w:bottom w:val="none" w:sz="0" w:space="0" w:color="auto"/>
        <w:right w:val="none" w:sz="0" w:space="0" w:color="auto"/>
      </w:divBdr>
    </w:div>
    <w:div w:id="1186600893">
      <w:bodyDiv w:val="1"/>
      <w:marLeft w:val="0"/>
      <w:marRight w:val="0"/>
      <w:marTop w:val="0"/>
      <w:marBottom w:val="0"/>
      <w:divBdr>
        <w:top w:val="none" w:sz="0" w:space="0" w:color="auto"/>
        <w:left w:val="none" w:sz="0" w:space="0" w:color="auto"/>
        <w:bottom w:val="none" w:sz="0" w:space="0" w:color="auto"/>
        <w:right w:val="none" w:sz="0" w:space="0" w:color="auto"/>
      </w:divBdr>
    </w:div>
    <w:div w:id="1188907239">
      <w:bodyDiv w:val="1"/>
      <w:marLeft w:val="0"/>
      <w:marRight w:val="0"/>
      <w:marTop w:val="0"/>
      <w:marBottom w:val="0"/>
      <w:divBdr>
        <w:top w:val="none" w:sz="0" w:space="0" w:color="auto"/>
        <w:left w:val="none" w:sz="0" w:space="0" w:color="auto"/>
        <w:bottom w:val="none" w:sz="0" w:space="0" w:color="auto"/>
        <w:right w:val="none" w:sz="0" w:space="0" w:color="auto"/>
      </w:divBdr>
    </w:div>
    <w:div w:id="1190297130">
      <w:bodyDiv w:val="1"/>
      <w:marLeft w:val="0"/>
      <w:marRight w:val="0"/>
      <w:marTop w:val="0"/>
      <w:marBottom w:val="0"/>
      <w:divBdr>
        <w:top w:val="none" w:sz="0" w:space="0" w:color="auto"/>
        <w:left w:val="none" w:sz="0" w:space="0" w:color="auto"/>
        <w:bottom w:val="none" w:sz="0" w:space="0" w:color="auto"/>
        <w:right w:val="none" w:sz="0" w:space="0" w:color="auto"/>
      </w:divBdr>
    </w:div>
    <w:div w:id="1191912080">
      <w:bodyDiv w:val="1"/>
      <w:marLeft w:val="0"/>
      <w:marRight w:val="0"/>
      <w:marTop w:val="0"/>
      <w:marBottom w:val="0"/>
      <w:divBdr>
        <w:top w:val="none" w:sz="0" w:space="0" w:color="auto"/>
        <w:left w:val="none" w:sz="0" w:space="0" w:color="auto"/>
        <w:bottom w:val="none" w:sz="0" w:space="0" w:color="auto"/>
        <w:right w:val="none" w:sz="0" w:space="0" w:color="auto"/>
      </w:divBdr>
    </w:div>
    <w:div w:id="1192109156">
      <w:bodyDiv w:val="1"/>
      <w:marLeft w:val="0"/>
      <w:marRight w:val="0"/>
      <w:marTop w:val="0"/>
      <w:marBottom w:val="0"/>
      <w:divBdr>
        <w:top w:val="none" w:sz="0" w:space="0" w:color="auto"/>
        <w:left w:val="none" w:sz="0" w:space="0" w:color="auto"/>
        <w:bottom w:val="none" w:sz="0" w:space="0" w:color="auto"/>
        <w:right w:val="none" w:sz="0" w:space="0" w:color="auto"/>
      </w:divBdr>
    </w:div>
    <w:div w:id="1193345340">
      <w:bodyDiv w:val="1"/>
      <w:marLeft w:val="0"/>
      <w:marRight w:val="0"/>
      <w:marTop w:val="0"/>
      <w:marBottom w:val="0"/>
      <w:divBdr>
        <w:top w:val="none" w:sz="0" w:space="0" w:color="auto"/>
        <w:left w:val="none" w:sz="0" w:space="0" w:color="auto"/>
        <w:bottom w:val="none" w:sz="0" w:space="0" w:color="auto"/>
        <w:right w:val="none" w:sz="0" w:space="0" w:color="auto"/>
      </w:divBdr>
    </w:div>
    <w:div w:id="1200321124">
      <w:bodyDiv w:val="1"/>
      <w:marLeft w:val="0"/>
      <w:marRight w:val="0"/>
      <w:marTop w:val="0"/>
      <w:marBottom w:val="0"/>
      <w:divBdr>
        <w:top w:val="none" w:sz="0" w:space="0" w:color="auto"/>
        <w:left w:val="none" w:sz="0" w:space="0" w:color="auto"/>
        <w:bottom w:val="none" w:sz="0" w:space="0" w:color="auto"/>
        <w:right w:val="none" w:sz="0" w:space="0" w:color="auto"/>
      </w:divBdr>
    </w:div>
    <w:div w:id="1200782776">
      <w:bodyDiv w:val="1"/>
      <w:marLeft w:val="0"/>
      <w:marRight w:val="0"/>
      <w:marTop w:val="0"/>
      <w:marBottom w:val="0"/>
      <w:divBdr>
        <w:top w:val="none" w:sz="0" w:space="0" w:color="auto"/>
        <w:left w:val="none" w:sz="0" w:space="0" w:color="auto"/>
        <w:bottom w:val="none" w:sz="0" w:space="0" w:color="auto"/>
        <w:right w:val="none" w:sz="0" w:space="0" w:color="auto"/>
      </w:divBdr>
    </w:div>
    <w:div w:id="1201239365">
      <w:bodyDiv w:val="1"/>
      <w:marLeft w:val="0"/>
      <w:marRight w:val="0"/>
      <w:marTop w:val="0"/>
      <w:marBottom w:val="0"/>
      <w:divBdr>
        <w:top w:val="none" w:sz="0" w:space="0" w:color="auto"/>
        <w:left w:val="none" w:sz="0" w:space="0" w:color="auto"/>
        <w:bottom w:val="none" w:sz="0" w:space="0" w:color="auto"/>
        <w:right w:val="none" w:sz="0" w:space="0" w:color="auto"/>
      </w:divBdr>
    </w:div>
    <w:div w:id="1209951293">
      <w:bodyDiv w:val="1"/>
      <w:marLeft w:val="0"/>
      <w:marRight w:val="0"/>
      <w:marTop w:val="0"/>
      <w:marBottom w:val="0"/>
      <w:divBdr>
        <w:top w:val="none" w:sz="0" w:space="0" w:color="auto"/>
        <w:left w:val="none" w:sz="0" w:space="0" w:color="auto"/>
        <w:bottom w:val="none" w:sz="0" w:space="0" w:color="auto"/>
        <w:right w:val="none" w:sz="0" w:space="0" w:color="auto"/>
      </w:divBdr>
    </w:div>
    <w:div w:id="1210652500">
      <w:bodyDiv w:val="1"/>
      <w:marLeft w:val="0"/>
      <w:marRight w:val="0"/>
      <w:marTop w:val="0"/>
      <w:marBottom w:val="0"/>
      <w:divBdr>
        <w:top w:val="none" w:sz="0" w:space="0" w:color="auto"/>
        <w:left w:val="none" w:sz="0" w:space="0" w:color="auto"/>
        <w:bottom w:val="none" w:sz="0" w:space="0" w:color="auto"/>
        <w:right w:val="none" w:sz="0" w:space="0" w:color="auto"/>
      </w:divBdr>
    </w:div>
    <w:div w:id="1211112283">
      <w:bodyDiv w:val="1"/>
      <w:marLeft w:val="0"/>
      <w:marRight w:val="0"/>
      <w:marTop w:val="0"/>
      <w:marBottom w:val="0"/>
      <w:divBdr>
        <w:top w:val="none" w:sz="0" w:space="0" w:color="auto"/>
        <w:left w:val="none" w:sz="0" w:space="0" w:color="auto"/>
        <w:bottom w:val="none" w:sz="0" w:space="0" w:color="auto"/>
        <w:right w:val="none" w:sz="0" w:space="0" w:color="auto"/>
      </w:divBdr>
    </w:div>
    <w:div w:id="1218476288">
      <w:bodyDiv w:val="1"/>
      <w:marLeft w:val="0"/>
      <w:marRight w:val="0"/>
      <w:marTop w:val="0"/>
      <w:marBottom w:val="0"/>
      <w:divBdr>
        <w:top w:val="none" w:sz="0" w:space="0" w:color="auto"/>
        <w:left w:val="none" w:sz="0" w:space="0" w:color="auto"/>
        <w:bottom w:val="none" w:sz="0" w:space="0" w:color="auto"/>
        <w:right w:val="none" w:sz="0" w:space="0" w:color="auto"/>
      </w:divBdr>
    </w:div>
    <w:div w:id="1219708633">
      <w:bodyDiv w:val="1"/>
      <w:marLeft w:val="0"/>
      <w:marRight w:val="0"/>
      <w:marTop w:val="0"/>
      <w:marBottom w:val="0"/>
      <w:divBdr>
        <w:top w:val="none" w:sz="0" w:space="0" w:color="auto"/>
        <w:left w:val="none" w:sz="0" w:space="0" w:color="auto"/>
        <w:bottom w:val="none" w:sz="0" w:space="0" w:color="auto"/>
        <w:right w:val="none" w:sz="0" w:space="0" w:color="auto"/>
      </w:divBdr>
    </w:div>
    <w:div w:id="1220631616">
      <w:bodyDiv w:val="1"/>
      <w:marLeft w:val="0"/>
      <w:marRight w:val="0"/>
      <w:marTop w:val="0"/>
      <w:marBottom w:val="0"/>
      <w:divBdr>
        <w:top w:val="none" w:sz="0" w:space="0" w:color="auto"/>
        <w:left w:val="none" w:sz="0" w:space="0" w:color="auto"/>
        <w:bottom w:val="none" w:sz="0" w:space="0" w:color="auto"/>
        <w:right w:val="none" w:sz="0" w:space="0" w:color="auto"/>
      </w:divBdr>
    </w:div>
    <w:div w:id="1226527223">
      <w:bodyDiv w:val="1"/>
      <w:marLeft w:val="0"/>
      <w:marRight w:val="0"/>
      <w:marTop w:val="0"/>
      <w:marBottom w:val="0"/>
      <w:divBdr>
        <w:top w:val="none" w:sz="0" w:space="0" w:color="auto"/>
        <w:left w:val="none" w:sz="0" w:space="0" w:color="auto"/>
        <w:bottom w:val="none" w:sz="0" w:space="0" w:color="auto"/>
        <w:right w:val="none" w:sz="0" w:space="0" w:color="auto"/>
      </w:divBdr>
    </w:div>
    <w:div w:id="1230072165">
      <w:bodyDiv w:val="1"/>
      <w:marLeft w:val="0"/>
      <w:marRight w:val="0"/>
      <w:marTop w:val="0"/>
      <w:marBottom w:val="0"/>
      <w:divBdr>
        <w:top w:val="none" w:sz="0" w:space="0" w:color="auto"/>
        <w:left w:val="none" w:sz="0" w:space="0" w:color="auto"/>
        <w:bottom w:val="none" w:sz="0" w:space="0" w:color="auto"/>
        <w:right w:val="none" w:sz="0" w:space="0" w:color="auto"/>
      </w:divBdr>
    </w:div>
    <w:div w:id="1230336752">
      <w:bodyDiv w:val="1"/>
      <w:marLeft w:val="0"/>
      <w:marRight w:val="0"/>
      <w:marTop w:val="0"/>
      <w:marBottom w:val="0"/>
      <w:divBdr>
        <w:top w:val="none" w:sz="0" w:space="0" w:color="auto"/>
        <w:left w:val="none" w:sz="0" w:space="0" w:color="auto"/>
        <w:bottom w:val="none" w:sz="0" w:space="0" w:color="auto"/>
        <w:right w:val="none" w:sz="0" w:space="0" w:color="auto"/>
      </w:divBdr>
    </w:div>
    <w:div w:id="1231774210">
      <w:bodyDiv w:val="1"/>
      <w:marLeft w:val="0"/>
      <w:marRight w:val="0"/>
      <w:marTop w:val="0"/>
      <w:marBottom w:val="0"/>
      <w:divBdr>
        <w:top w:val="none" w:sz="0" w:space="0" w:color="auto"/>
        <w:left w:val="none" w:sz="0" w:space="0" w:color="auto"/>
        <w:bottom w:val="none" w:sz="0" w:space="0" w:color="auto"/>
        <w:right w:val="none" w:sz="0" w:space="0" w:color="auto"/>
      </w:divBdr>
    </w:div>
    <w:div w:id="1234395404">
      <w:bodyDiv w:val="1"/>
      <w:marLeft w:val="0"/>
      <w:marRight w:val="0"/>
      <w:marTop w:val="0"/>
      <w:marBottom w:val="0"/>
      <w:divBdr>
        <w:top w:val="none" w:sz="0" w:space="0" w:color="auto"/>
        <w:left w:val="none" w:sz="0" w:space="0" w:color="auto"/>
        <w:bottom w:val="none" w:sz="0" w:space="0" w:color="auto"/>
        <w:right w:val="none" w:sz="0" w:space="0" w:color="auto"/>
      </w:divBdr>
    </w:div>
    <w:div w:id="1235168905">
      <w:bodyDiv w:val="1"/>
      <w:marLeft w:val="0"/>
      <w:marRight w:val="0"/>
      <w:marTop w:val="0"/>
      <w:marBottom w:val="0"/>
      <w:divBdr>
        <w:top w:val="none" w:sz="0" w:space="0" w:color="auto"/>
        <w:left w:val="none" w:sz="0" w:space="0" w:color="auto"/>
        <w:bottom w:val="none" w:sz="0" w:space="0" w:color="auto"/>
        <w:right w:val="none" w:sz="0" w:space="0" w:color="auto"/>
      </w:divBdr>
    </w:div>
    <w:div w:id="1237862635">
      <w:bodyDiv w:val="1"/>
      <w:marLeft w:val="0"/>
      <w:marRight w:val="0"/>
      <w:marTop w:val="0"/>
      <w:marBottom w:val="0"/>
      <w:divBdr>
        <w:top w:val="none" w:sz="0" w:space="0" w:color="auto"/>
        <w:left w:val="none" w:sz="0" w:space="0" w:color="auto"/>
        <w:bottom w:val="none" w:sz="0" w:space="0" w:color="auto"/>
        <w:right w:val="none" w:sz="0" w:space="0" w:color="auto"/>
      </w:divBdr>
    </w:div>
    <w:div w:id="1239561377">
      <w:bodyDiv w:val="1"/>
      <w:marLeft w:val="0"/>
      <w:marRight w:val="0"/>
      <w:marTop w:val="0"/>
      <w:marBottom w:val="0"/>
      <w:divBdr>
        <w:top w:val="none" w:sz="0" w:space="0" w:color="auto"/>
        <w:left w:val="none" w:sz="0" w:space="0" w:color="auto"/>
        <w:bottom w:val="none" w:sz="0" w:space="0" w:color="auto"/>
        <w:right w:val="none" w:sz="0" w:space="0" w:color="auto"/>
      </w:divBdr>
    </w:div>
    <w:div w:id="1241788195">
      <w:bodyDiv w:val="1"/>
      <w:marLeft w:val="0"/>
      <w:marRight w:val="0"/>
      <w:marTop w:val="0"/>
      <w:marBottom w:val="0"/>
      <w:divBdr>
        <w:top w:val="none" w:sz="0" w:space="0" w:color="auto"/>
        <w:left w:val="none" w:sz="0" w:space="0" w:color="auto"/>
        <w:bottom w:val="none" w:sz="0" w:space="0" w:color="auto"/>
        <w:right w:val="none" w:sz="0" w:space="0" w:color="auto"/>
      </w:divBdr>
    </w:div>
    <w:div w:id="1253052856">
      <w:bodyDiv w:val="1"/>
      <w:marLeft w:val="0"/>
      <w:marRight w:val="0"/>
      <w:marTop w:val="0"/>
      <w:marBottom w:val="0"/>
      <w:divBdr>
        <w:top w:val="none" w:sz="0" w:space="0" w:color="auto"/>
        <w:left w:val="none" w:sz="0" w:space="0" w:color="auto"/>
        <w:bottom w:val="none" w:sz="0" w:space="0" w:color="auto"/>
        <w:right w:val="none" w:sz="0" w:space="0" w:color="auto"/>
      </w:divBdr>
    </w:div>
    <w:div w:id="1262026877">
      <w:bodyDiv w:val="1"/>
      <w:marLeft w:val="0"/>
      <w:marRight w:val="0"/>
      <w:marTop w:val="0"/>
      <w:marBottom w:val="0"/>
      <w:divBdr>
        <w:top w:val="none" w:sz="0" w:space="0" w:color="auto"/>
        <w:left w:val="none" w:sz="0" w:space="0" w:color="auto"/>
        <w:bottom w:val="none" w:sz="0" w:space="0" w:color="auto"/>
        <w:right w:val="none" w:sz="0" w:space="0" w:color="auto"/>
      </w:divBdr>
    </w:div>
    <w:div w:id="1262685863">
      <w:bodyDiv w:val="1"/>
      <w:marLeft w:val="0"/>
      <w:marRight w:val="0"/>
      <w:marTop w:val="0"/>
      <w:marBottom w:val="0"/>
      <w:divBdr>
        <w:top w:val="none" w:sz="0" w:space="0" w:color="auto"/>
        <w:left w:val="none" w:sz="0" w:space="0" w:color="auto"/>
        <w:bottom w:val="none" w:sz="0" w:space="0" w:color="auto"/>
        <w:right w:val="none" w:sz="0" w:space="0" w:color="auto"/>
      </w:divBdr>
    </w:div>
    <w:div w:id="1267694130">
      <w:bodyDiv w:val="1"/>
      <w:marLeft w:val="0"/>
      <w:marRight w:val="0"/>
      <w:marTop w:val="0"/>
      <w:marBottom w:val="0"/>
      <w:divBdr>
        <w:top w:val="none" w:sz="0" w:space="0" w:color="auto"/>
        <w:left w:val="none" w:sz="0" w:space="0" w:color="auto"/>
        <w:bottom w:val="none" w:sz="0" w:space="0" w:color="auto"/>
        <w:right w:val="none" w:sz="0" w:space="0" w:color="auto"/>
      </w:divBdr>
    </w:div>
    <w:div w:id="1268539530">
      <w:bodyDiv w:val="1"/>
      <w:marLeft w:val="0"/>
      <w:marRight w:val="0"/>
      <w:marTop w:val="0"/>
      <w:marBottom w:val="0"/>
      <w:divBdr>
        <w:top w:val="none" w:sz="0" w:space="0" w:color="auto"/>
        <w:left w:val="none" w:sz="0" w:space="0" w:color="auto"/>
        <w:bottom w:val="none" w:sz="0" w:space="0" w:color="auto"/>
        <w:right w:val="none" w:sz="0" w:space="0" w:color="auto"/>
      </w:divBdr>
    </w:div>
    <w:div w:id="1269461260">
      <w:bodyDiv w:val="1"/>
      <w:marLeft w:val="0"/>
      <w:marRight w:val="0"/>
      <w:marTop w:val="0"/>
      <w:marBottom w:val="0"/>
      <w:divBdr>
        <w:top w:val="none" w:sz="0" w:space="0" w:color="auto"/>
        <w:left w:val="none" w:sz="0" w:space="0" w:color="auto"/>
        <w:bottom w:val="none" w:sz="0" w:space="0" w:color="auto"/>
        <w:right w:val="none" w:sz="0" w:space="0" w:color="auto"/>
      </w:divBdr>
    </w:div>
    <w:div w:id="1270746738">
      <w:bodyDiv w:val="1"/>
      <w:marLeft w:val="0"/>
      <w:marRight w:val="0"/>
      <w:marTop w:val="0"/>
      <w:marBottom w:val="0"/>
      <w:divBdr>
        <w:top w:val="none" w:sz="0" w:space="0" w:color="auto"/>
        <w:left w:val="none" w:sz="0" w:space="0" w:color="auto"/>
        <w:bottom w:val="none" w:sz="0" w:space="0" w:color="auto"/>
        <w:right w:val="none" w:sz="0" w:space="0" w:color="auto"/>
      </w:divBdr>
    </w:div>
    <w:div w:id="1271276615">
      <w:bodyDiv w:val="1"/>
      <w:marLeft w:val="0"/>
      <w:marRight w:val="0"/>
      <w:marTop w:val="0"/>
      <w:marBottom w:val="0"/>
      <w:divBdr>
        <w:top w:val="none" w:sz="0" w:space="0" w:color="auto"/>
        <w:left w:val="none" w:sz="0" w:space="0" w:color="auto"/>
        <w:bottom w:val="none" w:sz="0" w:space="0" w:color="auto"/>
        <w:right w:val="none" w:sz="0" w:space="0" w:color="auto"/>
      </w:divBdr>
    </w:div>
    <w:div w:id="1275554575">
      <w:bodyDiv w:val="1"/>
      <w:marLeft w:val="0"/>
      <w:marRight w:val="0"/>
      <w:marTop w:val="0"/>
      <w:marBottom w:val="0"/>
      <w:divBdr>
        <w:top w:val="none" w:sz="0" w:space="0" w:color="auto"/>
        <w:left w:val="none" w:sz="0" w:space="0" w:color="auto"/>
        <w:bottom w:val="none" w:sz="0" w:space="0" w:color="auto"/>
        <w:right w:val="none" w:sz="0" w:space="0" w:color="auto"/>
      </w:divBdr>
    </w:div>
    <w:div w:id="1278756304">
      <w:bodyDiv w:val="1"/>
      <w:marLeft w:val="0"/>
      <w:marRight w:val="0"/>
      <w:marTop w:val="0"/>
      <w:marBottom w:val="0"/>
      <w:divBdr>
        <w:top w:val="none" w:sz="0" w:space="0" w:color="auto"/>
        <w:left w:val="none" w:sz="0" w:space="0" w:color="auto"/>
        <w:bottom w:val="none" w:sz="0" w:space="0" w:color="auto"/>
        <w:right w:val="none" w:sz="0" w:space="0" w:color="auto"/>
      </w:divBdr>
    </w:div>
    <w:div w:id="1285114563">
      <w:bodyDiv w:val="1"/>
      <w:marLeft w:val="0"/>
      <w:marRight w:val="0"/>
      <w:marTop w:val="0"/>
      <w:marBottom w:val="0"/>
      <w:divBdr>
        <w:top w:val="none" w:sz="0" w:space="0" w:color="auto"/>
        <w:left w:val="none" w:sz="0" w:space="0" w:color="auto"/>
        <w:bottom w:val="none" w:sz="0" w:space="0" w:color="auto"/>
        <w:right w:val="none" w:sz="0" w:space="0" w:color="auto"/>
      </w:divBdr>
    </w:div>
    <w:div w:id="1288584403">
      <w:bodyDiv w:val="1"/>
      <w:marLeft w:val="0"/>
      <w:marRight w:val="0"/>
      <w:marTop w:val="0"/>
      <w:marBottom w:val="0"/>
      <w:divBdr>
        <w:top w:val="none" w:sz="0" w:space="0" w:color="auto"/>
        <w:left w:val="none" w:sz="0" w:space="0" w:color="auto"/>
        <w:bottom w:val="none" w:sz="0" w:space="0" w:color="auto"/>
        <w:right w:val="none" w:sz="0" w:space="0" w:color="auto"/>
      </w:divBdr>
    </w:div>
    <w:div w:id="1291016195">
      <w:bodyDiv w:val="1"/>
      <w:marLeft w:val="0"/>
      <w:marRight w:val="0"/>
      <w:marTop w:val="0"/>
      <w:marBottom w:val="0"/>
      <w:divBdr>
        <w:top w:val="none" w:sz="0" w:space="0" w:color="auto"/>
        <w:left w:val="none" w:sz="0" w:space="0" w:color="auto"/>
        <w:bottom w:val="none" w:sz="0" w:space="0" w:color="auto"/>
        <w:right w:val="none" w:sz="0" w:space="0" w:color="auto"/>
      </w:divBdr>
    </w:div>
    <w:div w:id="1291083650">
      <w:bodyDiv w:val="1"/>
      <w:marLeft w:val="0"/>
      <w:marRight w:val="0"/>
      <w:marTop w:val="0"/>
      <w:marBottom w:val="0"/>
      <w:divBdr>
        <w:top w:val="none" w:sz="0" w:space="0" w:color="auto"/>
        <w:left w:val="none" w:sz="0" w:space="0" w:color="auto"/>
        <w:bottom w:val="none" w:sz="0" w:space="0" w:color="auto"/>
        <w:right w:val="none" w:sz="0" w:space="0" w:color="auto"/>
      </w:divBdr>
    </w:div>
    <w:div w:id="1295137708">
      <w:bodyDiv w:val="1"/>
      <w:marLeft w:val="0"/>
      <w:marRight w:val="0"/>
      <w:marTop w:val="0"/>
      <w:marBottom w:val="0"/>
      <w:divBdr>
        <w:top w:val="none" w:sz="0" w:space="0" w:color="auto"/>
        <w:left w:val="none" w:sz="0" w:space="0" w:color="auto"/>
        <w:bottom w:val="none" w:sz="0" w:space="0" w:color="auto"/>
        <w:right w:val="none" w:sz="0" w:space="0" w:color="auto"/>
      </w:divBdr>
    </w:div>
    <w:div w:id="1296333577">
      <w:bodyDiv w:val="1"/>
      <w:marLeft w:val="0"/>
      <w:marRight w:val="0"/>
      <w:marTop w:val="0"/>
      <w:marBottom w:val="0"/>
      <w:divBdr>
        <w:top w:val="none" w:sz="0" w:space="0" w:color="auto"/>
        <w:left w:val="none" w:sz="0" w:space="0" w:color="auto"/>
        <w:bottom w:val="none" w:sz="0" w:space="0" w:color="auto"/>
        <w:right w:val="none" w:sz="0" w:space="0" w:color="auto"/>
      </w:divBdr>
    </w:div>
    <w:div w:id="1301305112">
      <w:bodyDiv w:val="1"/>
      <w:marLeft w:val="0"/>
      <w:marRight w:val="0"/>
      <w:marTop w:val="0"/>
      <w:marBottom w:val="0"/>
      <w:divBdr>
        <w:top w:val="none" w:sz="0" w:space="0" w:color="auto"/>
        <w:left w:val="none" w:sz="0" w:space="0" w:color="auto"/>
        <w:bottom w:val="none" w:sz="0" w:space="0" w:color="auto"/>
        <w:right w:val="none" w:sz="0" w:space="0" w:color="auto"/>
      </w:divBdr>
    </w:div>
    <w:div w:id="1301957400">
      <w:bodyDiv w:val="1"/>
      <w:marLeft w:val="0"/>
      <w:marRight w:val="0"/>
      <w:marTop w:val="0"/>
      <w:marBottom w:val="0"/>
      <w:divBdr>
        <w:top w:val="none" w:sz="0" w:space="0" w:color="auto"/>
        <w:left w:val="none" w:sz="0" w:space="0" w:color="auto"/>
        <w:bottom w:val="none" w:sz="0" w:space="0" w:color="auto"/>
        <w:right w:val="none" w:sz="0" w:space="0" w:color="auto"/>
      </w:divBdr>
    </w:div>
    <w:div w:id="1310867292">
      <w:bodyDiv w:val="1"/>
      <w:marLeft w:val="0"/>
      <w:marRight w:val="0"/>
      <w:marTop w:val="0"/>
      <w:marBottom w:val="0"/>
      <w:divBdr>
        <w:top w:val="none" w:sz="0" w:space="0" w:color="auto"/>
        <w:left w:val="none" w:sz="0" w:space="0" w:color="auto"/>
        <w:bottom w:val="none" w:sz="0" w:space="0" w:color="auto"/>
        <w:right w:val="none" w:sz="0" w:space="0" w:color="auto"/>
      </w:divBdr>
    </w:div>
    <w:div w:id="1312490387">
      <w:bodyDiv w:val="1"/>
      <w:marLeft w:val="0"/>
      <w:marRight w:val="0"/>
      <w:marTop w:val="0"/>
      <w:marBottom w:val="0"/>
      <w:divBdr>
        <w:top w:val="none" w:sz="0" w:space="0" w:color="auto"/>
        <w:left w:val="none" w:sz="0" w:space="0" w:color="auto"/>
        <w:bottom w:val="none" w:sz="0" w:space="0" w:color="auto"/>
        <w:right w:val="none" w:sz="0" w:space="0" w:color="auto"/>
      </w:divBdr>
    </w:div>
    <w:div w:id="1313558554">
      <w:bodyDiv w:val="1"/>
      <w:marLeft w:val="0"/>
      <w:marRight w:val="0"/>
      <w:marTop w:val="0"/>
      <w:marBottom w:val="0"/>
      <w:divBdr>
        <w:top w:val="none" w:sz="0" w:space="0" w:color="auto"/>
        <w:left w:val="none" w:sz="0" w:space="0" w:color="auto"/>
        <w:bottom w:val="none" w:sz="0" w:space="0" w:color="auto"/>
        <w:right w:val="none" w:sz="0" w:space="0" w:color="auto"/>
      </w:divBdr>
    </w:div>
    <w:div w:id="1319530445">
      <w:bodyDiv w:val="1"/>
      <w:marLeft w:val="0"/>
      <w:marRight w:val="0"/>
      <w:marTop w:val="0"/>
      <w:marBottom w:val="0"/>
      <w:divBdr>
        <w:top w:val="none" w:sz="0" w:space="0" w:color="auto"/>
        <w:left w:val="none" w:sz="0" w:space="0" w:color="auto"/>
        <w:bottom w:val="none" w:sz="0" w:space="0" w:color="auto"/>
        <w:right w:val="none" w:sz="0" w:space="0" w:color="auto"/>
      </w:divBdr>
    </w:div>
    <w:div w:id="1321614999">
      <w:bodyDiv w:val="1"/>
      <w:marLeft w:val="0"/>
      <w:marRight w:val="0"/>
      <w:marTop w:val="0"/>
      <w:marBottom w:val="0"/>
      <w:divBdr>
        <w:top w:val="none" w:sz="0" w:space="0" w:color="auto"/>
        <w:left w:val="none" w:sz="0" w:space="0" w:color="auto"/>
        <w:bottom w:val="none" w:sz="0" w:space="0" w:color="auto"/>
        <w:right w:val="none" w:sz="0" w:space="0" w:color="auto"/>
      </w:divBdr>
    </w:div>
    <w:div w:id="1325548664">
      <w:bodyDiv w:val="1"/>
      <w:marLeft w:val="0"/>
      <w:marRight w:val="0"/>
      <w:marTop w:val="0"/>
      <w:marBottom w:val="0"/>
      <w:divBdr>
        <w:top w:val="none" w:sz="0" w:space="0" w:color="auto"/>
        <w:left w:val="none" w:sz="0" w:space="0" w:color="auto"/>
        <w:bottom w:val="none" w:sz="0" w:space="0" w:color="auto"/>
        <w:right w:val="none" w:sz="0" w:space="0" w:color="auto"/>
      </w:divBdr>
    </w:div>
    <w:div w:id="1326204618">
      <w:bodyDiv w:val="1"/>
      <w:marLeft w:val="0"/>
      <w:marRight w:val="0"/>
      <w:marTop w:val="0"/>
      <w:marBottom w:val="0"/>
      <w:divBdr>
        <w:top w:val="none" w:sz="0" w:space="0" w:color="auto"/>
        <w:left w:val="none" w:sz="0" w:space="0" w:color="auto"/>
        <w:bottom w:val="none" w:sz="0" w:space="0" w:color="auto"/>
        <w:right w:val="none" w:sz="0" w:space="0" w:color="auto"/>
      </w:divBdr>
    </w:div>
    <w:div w:id="1327976601">
      <w:bodyDiv w:val="1"/>
      <w:marLeft w:val="0"/>
      <w:marRight w:val="0"/>
      <w:marTop w:val="0"/>
      <w:marBottom w:val="0"/>
      <w:divBdr>
        <w:top w:val="none" w:sz="0" w:space="0" w:color="auto"/>
        <w:left w:val="none" w:sz="0" w:space="0" w:color="auto"/>
        <w:bottom w:val="none" w:sz="0" w:space="0" w:color="auto"/>
        <w:right w:val="none" w:sz="0" w:space="0" w:color="auto"/>
      </w:divBdr>
    </w:div>
    <w:div w:id="1340694010">
      <w:bodyDiv w:val="1"/>
      <w:marLeft w:val="0"/>
      <w:marRight w:val="0"/>
      <w:marTop w:val="0"/>
      <w:marBottom w:val="0"/>
      <w:divBdr>
        <w:top w:val="none" w:sz="0" w:space="0" w:color="auto"/>
        <w:left w:val="none" w:sz="0" w:space="0" w:color="auto"/>
        <w:bottom w:val="none" w:sz="0" w:space="0" w:color="auto"/>
        <w:right w:val="none" w:sz="0" w:space="0" w:color="auto"/>
      </w:divBdr>
    </w:div>
    <w:div w:id="1341742235">
      <w:bodyDiv w:val="1"/>
      <w:marLeft w:val="0"/>
      <w:marRight w:val="0"/>
      <w:marTop w:val="0"/>
      <w:marBottom w:val="0"/>
      <w:divBdr>
        <w:top w:val="none" w:sz="0" w:space="0" w:color="auto"/>
        <w:left w:val="none" w:sz="0" w:space="0" w:color="auto"/>
        <w:bottom w:val="none" w:sz="0" w:space="0" w:color="auto"/>
        <w:right w:val="none" w:sz="0" w:space="0" w:color="auto"/>
      </w:divBdr>
    </w:div>
    <w:div w:id="1349672163">
      <w:bodyDiv w:val="1"/>
      <w:marLeft w:val="0"/>
      <w:marRight w:val="0"/>
      <w:marTop w:val="0"/>
      <w:marBottom w:val="0"/>
      <w:divBdr>
        <w:top w:val="none" w:sz="0" w:space="0" w:color="auto"/>
        <w:left w:val="none" w:sz="0" w:space="0" w:color="auto"/>
        <w:bottom w:val="none" w:sz="0" w:space="0" w:color="auto"/>
        <w:right w:val="none" w:sz="0" w:space="0" w:color="auto"/>
      </w:divBdr>
    </w:div>
    <w:div w:id="1351640274">
      <w:bodyDiv w:val="1"/>
      <w:marLeft w:val="0"/>
      <w:marRight w:val="0"/>
      <w:marTop w:val="0"/>
      <w:marBottom w:val="0"/>
      <w:divBdr>
        <w:top w:val="none" w:sz="0" w:space="0" w:color="auto"/>
        <w:left w:val="none" w:sz="0" w:space="0" w:color="auto"/>
        <w:bottom w:val="none" w:sz="0" w:space="0" w:color="auto"/>
        <w:right w:val="none" w:sz="0" w:space="0" w:color="auto"/>
      </w:divBdr>
    </w:div>
    <w:div w:id="1353144950">
      <w:bodyDiv w:val="1"/>
      <w:marLeft w:val="0"/>
      <w:marRight w:val="0"/>
      <w:marTop w:val="0"/>
      <w:marBottom w:val="0"/>
      <w:divBdr>
        <w:top w:val="none" w:sz="0" w:space="0" w:color="auto"/>
        <w:left w:val="none" w:sz="0" w:space="0" w:color="auto"/>
        <w:bottom w:val="none" w:sz="0" w:space="0" w:color="auto"/>
        <w:right w:val="none" w:sz="0" w:space="0" w:color="auto"/>
      </w:divBdr>
    </w:div>
    <w:div w:id="1353989923">
      <w:bodyDiv w:val="1"/>
      <w:marLeft w:val="0"/>
      <w:marRight w:val="0"/>
      <w:marTop w:val="0"/>
      <w:marBottom w:val="0"/>
      <w:divBdr>
        <w:top w:val="none" w:sz="0" w:space="0" w:color="auto"/>
        <w:left w:val="none" w:sz="0" w:space="0" w:color="auto"/>
        <w:bottom w:val="none" w:sz="0" w:space="0" w:color="auto"/>
        <w:right w:val="none" w:sz="0" w:space="0" w:color="auto"/>
      </w:divBdr>
    </w:div>
    <w:div w:id="1360466737">
      <w:bodyDiv w:val="1"/>
      <w:marLeft w:val="0"/>
      <w:marRight w:val="0"/>
      <w:marTop w:val="0"/>
      <w:marBottom w:val="0"/>
      <w:divBdr>
        <w:top w:val="none" w:sz="0" w:space="0" w:color="auto"/>
        <w:left w:val="none" w:sz="0" w:space="0" w:color="auto"/>
        <w:bottom w:val="none" w:sz="0" w:space="0" w:color="auto"/>
        <w:right w:val="none" w:sz="0" w:space="0" w:color="auto"/>
      </w:divBdr>
    </w:div>
    <w:div w:id="1362821422">
      <w:bodyDiv w:val="1"/>
      <w:marLeft w:val="0"/>
      <w:marRight w:val="0"/>
      <w:marTop w:val="0"/>
      <w:marBottom w:val="0"/>
      <w:divBdr>
        <w:top w:val="none" w:sz="0" w:space="0" w:color="auto"/>
        <w:left w:val="none" w:sz="0" w:space="0" w:color="auto"/>
        <w:bottom w:val="none" w:sz="0" w:space="0" w:color="auto"/>
        <w:right w:val="none" w:sz="0" w:space="0" w:color="auto"/>
      </w:divBdr>
    </w:div>
    <w:div w:id="1364554165">
      <w:bodyDiv w:val="1"/>
      <w:marLeft w:val="0"/>
      <w:marRight w:val="0"/>
      <w:marTop w:val="0"/>
      <w:marBottom w:val="0"/>
      <w:divBdr>
        <w:top w:val="none" w:sz="0" w:space="0" w:color="auto"/>
        <w:left w:val="none" w:sz="0" w:space="0" w:color="auto"/>
        <w:bottom w:val="none" w:sz="0" w:space="0" w:color="auto"/>
        <w:right w:val="none" w:sz="0" w:space="0" w:color="auto"/>
      </w:divBdr>
    </w:div>
    <w:div w:id="1373455355">
      <w:bodyDiv w:val="1"/>
      <w:marLeft w:val="0"/>
      <w:marRight w:val="0"/>
      <w:marTop w:val="0"/>
      <w:marBottom w:val="0"/>
      <w:divBdr>
        <w:top w:val="none" w:sz="0" w:space="0" w:color="auto"/>
        <w:left w:val="none" w:sz="0" w:space="0" w:color="auto"/>
        <w:bottom w:val="none" w:sz="0" w:space="0" w:color="auto"/>
        <w:right w:val="none" w:sz="0" w:space="0" w:color="auto"/>
      </w:divBdr>
    </w:div>
    <w:div w:id="1373916574">
      <w:bodyDiv w:val="1"/>
      <w:marLeft w:val="0"/>
      <w:marRight w:val="0"/>
      <w:marTop w:val="0"/>
      <w:marBottom w:val="0"/>
      <w:divBdr>
        <w:top w:val="none" w:sz="0" w:space="0" w:color="auto"/>
        <w:left w:val="none" w:sz="0" w:space="0" w:color="auto"/>
        <w:bottom w:val="none" w:sz="0" w:space="0" w:color="auto"/>
        <w:right w:val="none" w:sz="0" w:space="0" w:color="auto"/>
      </w:divBdr>
    </w:div>
    <w:div w:id="1374578895">
      <w:bodyDiv w:val="1"/>
      <w:marLeft w:val="0"/>
      <w:marRight w:val="0"/>
      <w:marTop w:val="0"/>
      <w:marBottom w:val="0"/>
      <w:divBdr>
        <w:top w:val="none" w:sz="0" w:space="0" w:color="auto"/>
        <w:left w:val="none" w:sz="0" w:space="0" w:color="auto"/>
        <w:bottom w:val="none" w:sz="0" w:space="0" w:color="auto"/>
        <w:right w:val="none" w:sz="0" w:space="0" w:color="auto"/>
      </w:divBdr>
    </w:div>
    <w:div w:id="1376812718">
      <w:bodyDiv w:val="1"/>
      <w:marLeft w:val="0"/>
      <w:marRight w:val="0"/>
      <w:marTop w:val="0"/>
      <w:marBottom w:val="0"/>
      <w:divBdr>
        <w:top w:val="none" w:sz="0" w:space="0" w:color="auto"/>
        <w:left w:val="none" w:sz="0" w:space="0" w:color="auto"/>
        <w:bottom w:val="none" w:sz="0" w:space="0" w:color="auto"/>
        <w:right w:val="none" w:sz="0" w:space="0" w:color="auto"/>
      </w:divBdr>
    </w:div>
    <w:div w:id="1378581877">
      <w:bodyDiv w:val="1"/>
      <w:marLeft w:val="0"/>
      <w:marRight w:val="0"/>
      <w:marTop w:val="0"/>
      <w:marBottom w:val="0"/>
      <w:divBdr>
        <w:top w:val="none" w:sz="0" w:space="0" w:color="auto"/>
        <w:left w:val="none" w:sz="0" w:space="0" w:color="auto"/>
        <w:bottom w:val="none" w:sz="0" w:space="0" w:color="auto"/>
        <w:right w:val="none" w:sz="0" w:space="0" w:color="auto"/>
      </w:divBdr>
    </w:div>
    <w:div w:id="1379278100">
      <w:bodyDiv w:val="1"/>
      <w:marLeft w:val="0"/>
      <w:marRight w:val="0"/>
      <w:marTop w:val="0"/>
      <w:marBottom w:val="0"/>
      <w:divBdr>
        <w:top w:val="none" w:sz="0" w:space="0" w:color="auto"/>
        <w:left w:val="none" w:sz="0" w:space="0" w:color="auto"/>
        <w:bottom w:val="none" w:sz="0" w:space="0" w:color="auto"/>
        <w:right w:val="none" w:sz="0" w:space="0" w:color="auto"/>
      </w:divBdr>
    </w:div>
    <w:div w:id="1380325924">
      <w:bodyDiv w:val="1"/>
      <w:marLeft w:val="0"/>
      <w:marRight w:val="0"/>
      <w:marTop w:val="0"/>
      <w:marBottom w:val="0"/>
      <w:divBdr>
        <w:top w:val="none" w:sz="0" w:space="0" w:color="auto"/>
        <w:left w:val="none" w:sz="0" w:space="0" w:color="auto"/>
        <w:bottom w:val="none" w:sz="0" w:space="0" w:color="auto"/>
        <w:right w:val="none" w:sz="0" w:space="0" w:color="auto"/>
      </w:divBdr>
    </w:div>
    <w:div w:id="1382052881">
      <w:bodyDiv w:val="1"/>
      <w:marLeft w:val="0"/>
      <w:marRight w:val="0"/>
      <w:marTop w:val="0"/>
      <w:marBottom w:val="0"/>
      <w:divBdr>
        <w:top w:val="none" w:sz="0" w:space="0" w:color="auto"/>
        <w:left w:val="none" w:sz="0" w:space="0" w:color="auto"/>
        <w:bottom w:val="none" w:sz="0" w:space="0" w:color="auto"/>
        <w:right w:val="none" w:sz="0" w:space="0" w:color="auto"/>
      </w:divBdr>
    </w:div>
    <w:div w:id="1383018458">
      <w:bodyDiv w:val="1"/>
      <w:marLeft w:val="0"/>
      <w:marRight w:val="0"/>
      <w:marTop w:val="0"/>
      <w:marBottom w:val="0"/>
      <w:divBdr>
        <w:top w:val="none" w:sz="0" w:space="0" w:color="auto"/>
        <w:left w:val="none" w:sz="0" w:space="0" w:color="auto"/>
        <w:bottom w:val="none" w:sz="0" w:space="0" w:color="auto"/>
        <w:right w:val="none" w:sz="0" w:space="0" w:color="auto"/>
      </w:divBdr>
    </w:div>
    <w:div w:id="1385912835">
      <w:bodyDiv w:val="1"/>
      <w:marLeft w:val="0"/>
      <w:marRight w:val="0"/>
      <w:marTop w:val="0"/>
      <w:marBottom w:val="0"/>
      <w:divBdr>
        <w:top w:val="none" w:sz="0" w:space="0" w:color="auto"/>
        <w:left w:val="none" w:sz="0" w:space="0" w:color="auto"/>
        <w:bottom w:val="none" w:sz="0" w:space="0" w:color="auto"/>
        <w:right w:val="none" w:sz="0" w:space="0" w:color="auto"/>
      </w:divBdr>
    </w:div>
    <w:div w:id="1393505769">
      <w:bodyDiv w:val="1"/>
      <w:marLeft w:val="0"/>
      <w:marRight w:val="0"/>
      <w:marTop w:val="0"/>
      <w:marBottom w:val="0"/>
      <w:divBdr>
        <w:top w:val="none" w:sz="0" w:space="0" w:color="auto"/>
        <w:left w:val="none" w:sz="0" w:space="0" w:color="auto"/>
        <w:bottom w:val="none" w:sz="0" w:space="0" w:color="auto"/>
        <w:right w:val="none" w:sz="0" w:space="0" w:color="auto"/>
      </w:divBdr>
    </w:div>
    <w:div w:id="1400010477">
      <w:bodyDiv w:val="1"/>
      <w:marLeft w:val="0"/>
      <w:marRight w:val="0"/>
      <w:marTop w:val="0"/>
      <w:marBottom w:val="0"/>
      <w:divBdr>
        <w:top w:val="none" w:sz="0" w:space="0" w:color="auto"/>
        <w:left w:val="none" w:sz="0" w:space="0" w:color="auto"/>
        <w:bottom w:val="none" w:sz="0" w:space="0" w:color="auto"/>
        <w:right w:val="none" w:sz="0" w:space="0" w:color="auto"/>
      </w:divBdr>
    </w:div>
    <w:div w:id="1404181535">
      <w:bodyDiv w:val="1"/>
      <w:marLeft w:val="0"/>
      <w:marRight w:val="0"/>
      <w:marTop w:val="0"/>
      <w:marBottom w:val="0"/>
      <w:divBdr>
        <w:top w:val="none" w:sz="0" w:space="0" w:color="auto"/>
        <w:left w:val="none" w:sz="0" w:space="0" w:color="auto"/>
        <w:bottom w:val="none" w:sz="0" w:space="0" w:color="auto"/>
        <w:right w:val="none" w:sz="0" w:space="0" w:color="auto"/>
      </w:divBdr>
    </w:div>
    <w:div w:id="1410881943">
      <w:bodyDiv w:val="1"/>
      <w:marLeft w:val="0"/>
      <w:marRight w:val="0"/>
      <w:marTop w:val="0"/>
      <w:marBottom w:val="0"/>
      <w:divBdr>
        <w:top w:val="none" w:sz="0" w:space="0" w:color="auto"/>
        <w:left w:val="none" w:sz="0" w:space="0" w:color="auto"/>
        <w:bottom w:val="none" w:sz="0" w:space="0" w:color="auto"/>
        <w:right w:val="none" w:sz="0" w:space="0" w:color="auto"/>
      </w:divBdr>
    </w:div>
    <w:div w:id="1417509684">
      <w:bodyDiv w:val="1"/>
      <w:marLeft w:val="0"/>
      <w:marRight w:val="0"/>
      <w:marTop w:val="0"/>
      <w:marBottom w:val="0"/>
      <w:divBdr>
        <w:top w:val="none" w:sz="0" w:space="0" w:color="auto"/>
        <w:left w:val="none" w:sz="0" w:space="0" w:color="auto"/>
        <w:bottom w:val="none" w:sz="0" w:space="0" w:color="auto"/>
        <w:right w:val="none" w:sz="0" w:space="0" w:color="auto"/>
      </w:divBdr>
    </w:div>
    <w:div w:id="1418480059">
      <w:bodyDiv w:val="1"/>
      <w:marLeft w:val="0"/>
      <w:marRight w:val="0"/>
      <w:marTop w:val="0"/>
      <w:marBottom w:val="0"/>
      <w:divBdr>
        <w:top w:val="none" w:sz="0" w:space="0" w:color="auto"/>
        <w:left w:val="none" w:sz="0" w:space="0" w:color="auto"/>
        <w:bottom w:val="none" w:sz="0" w:space="0" w:color="auto"/>
        <w:right w:val="none" w:sz="0" w:space="0" w:color="auto"/>
      </w:divBdr>
    </w:div>
    <w:div w:id="1422069790">
      <w:bodyDiv w:val="1"/>
      <w:marLeft w:val="0"/>
      <w:marRight w:val="0"/>
      <w:marTop w:val="0"/>
      <w:marBottom w:val="0"/>
      <w:divBdr>
        <w:top w:val="none" w:sz="0" w:space="0" w:color="auto"/>
        <w:left w:val="none" w:sz="0" w:space="0" w:color="auto"/>
        <w:bottom w:val="none" w:sz="0" w:space="0" w:color="auto"/>
        <w:right w:val="none" w:sz="0" w:space="0" w:color="auto"/>
      </w:divBdr>
    </w:div>
    <w:div w:id="1422874337">
      <w:bodyDiv w:val="1"/>
      <w:marLeft w:val="0"/>
      <w:marRight w:val="0"/>
      <w:marTop w:val="0"/>
      <w:marBottom w:val="0"/>
      <w:divBdr>
        <w:top w:val="none" w:sz="0" w:space="0" w:color="auto"/>
        <w:left w:val="none" w:sz="0" w:space="0" w:color="auto"/>
        <w:bottom w:val="none" w:sz="0" w:space="0" w:color="auto"/>
        <w:right w:val="none" w:sz="0" w:space="0" w:color="auto"/>
      </w:divBdr>
    </w:div>
    <w:div w:id="1424452179">
      <w:bodyDiv w:val="1"/>
      <w:marLeft w:val="0"/>
      <w:marRight w:val="0"/>
      <w:marTop w:val="0"/>
      <w:marBottom w:val="0"/>
      <w:divBdr>
        <w:top w:val="none" w:sz="0" w:space="0" w:color="auto"/>
        <w:left w:val="none" w:sz="0" w:space="0" w:color="auto"/>
        <w:bottom w:val="none" w:sz="0" w:space="0" w:color="auto"/>
        <w:right w:val="none" w:sz="0" w:space="0" w:color="auto"/>
      </w:divBdr>
    </w:div>
    <w:div w:id="1425102613">
      <w:bodyDiv w:val="1"/>
      <w:marLeft w:val="0"/>
      <w:marRight w:val="0"/>
      <w:marTop w:val="0"/>
      <w:marBottom w:val="0"/>
      <w:divBdr>
        <w:top w:val="none" w:sz="0" w:space="0" w:color="auto"/>
        <w:left w:val="none" w:sz="0" w:space="0" w:color="auto"/>
        <w:bottom w:val="none" w:sz="0" w:space="0" w:color="auto"/>
        <w:right w:val="none" w:sz="0" w:space="0" w:color="auto"/>
      </w:divBdr>
    </w:div>
    <w:div w:id="1429422106">
      <w:bodyDiv w:val="1"/>
      <w:marLeft w:val="0"/>
      <w:marRight w:val="0"/>
      <w:marTop w:val="0"/>
      <w:marBottom w:val="0"/>
      <w:divBdr>
        <w:top w:val="none" w:sz="0" w:space="0" w:color="auto"/>
        <w:left w:val="none" w:sz="0" w:space="0" w:color="auto"/>
        <w:bottom w:val="none" w:sz="0" w:space="0" w:color="auto"/>
        <w:right w:val="none" w:sz="0" w:space="0" w:color="auto"/>
      </w:divBdr>
    </w:div>
    <w:div w:id="1431662888">
      <w:bodyDiv w:val="1"/>
      <w:marLeft w:val="0"/>
      <w:marRight w:val="0"/>
      <w:marTop w:val="0"/>
      <w:marBottom w:val="0"/>
      <w:divBdr>
        <w:top w:val="none" w:sz="0" w:space="0" w:color="auto"/>
        <w:left w:val="none" w:sz="0" w:space="0" w:color="auto"/>
        <w:bottom w:val="none" w:sz="0" w:space="0" w:color="auto"/>
        <w:right w:val="none" w:sz="0" w:space="0" w:color="auto"/>
      </w:divBdr>
    </w:div>
    <w:div w:id="1433013317">
      <w:bodyDiv w:val="1"/>
      <w:marLeft w:val="0"/>
      <w:marRight w:val="0"/>
      <w:marTop w:val="0"/>
      <w:marBottom w:val="0"/>
      <w:divBdr>
        <w:top w:val="none" w:sz="0" w:space="0" w:color="auto"/>
        <w:left w:val="none" w:sz="0" w:space="0" w:color="auto"/>
        <w:bottom w:val="none" w:sz="0" w:space="0" w:color="auto"/>
        <w:right w:val="none" w:sz="0" w:space="0" w:color="auto"/>
      </w:divBdr>
    </w:div>
    <w:div w:id="1435444561">
      <w:bodyDiv w:val="1"/>
      <w:marLeft w:val="0"/>
      <w:marRight w:val="0"/>
      <w:marTop w:val="0"/>
      <w:marBottom w:val="0"/>
      <w:divBdr>
        <w:top w:val="none" w:sz="0" w:space="0" w:color="auto"/>
        <w:left w:val="none" w:sz="0" w:space="0" w:color="auto"/>
        <w:bottom w:val="none" w:sz="0" w:space="0" w:color="auto"/>
        <w:right w:val="none" w:sz="0" w:space="0" w:color="auto"/>
      </w:divBdr>
    </w:div>
    <w:div w:id="1436361374">
      <w:bodyDiv w:val="1"/>
      <w:marLeft w:val="0"/>
      <w:marRight w:val="0"/>
      <w:marTop w:val="0"/>
      <w:marBottom w:val="0"/>
      <w:divBdr>
        <w:top w:val="none" w:sz="0" w:space="0" w:color="auto"/>
        <w:left w:val="none" w:sz="0" w:space="0" w:color="auto"/>
        <w:bottom w:val="none" w:sz="0" w:space="0" w:color="auto"/>
        <w:right w:val="none" w:sz="0" w:space="0" w:color="auto"/>
      </w:divBdr>
    </w:div>
    <w:div w:id="1439375059">
      <w:bodyDiv w:val="1"/>
      <w:marLeft w:val="0"/>
      <w:marRight w:val="0"/>
      <w:marTop w:val="0"/>
      <w:marBottom w:val="0"/>
      <w:divBdr>
        <w:top w:val="none" w:sz="0" w:space="0" w:color="auto"/>
        <w:left w:val="none" w:sz="0" w:space="0" w:color="auto"/>
        <w:bottom w:val="none" w:sz="0" w:space="0" w:color="auto"/>
        <w:right w:val="none" w:sz="0" w:space="0" w:color="auto"/>
      </w:divBdr>
    </w:div>
    <w:div w:id="1443574020">
      <w:bodyDiv w:val="1"/>
      <w:marLeft w:val="0"/>
      <w:marRight w:val="0"/>
      <w:marTop w:val="0"/>
      <w:marBottom w:val="0"/>
      <w:divBdr>
        <w:top w:val="none" w:sz="0" w:space="0" w:color="auto"/>
        <w:left w:val="none" w:sz="0" w:space="0" w:color="auto"/>
        <w:bottom w:val="none" w:sz="0" w:space="0" w:color="auto"/>
        <w:right w:val="none" w:sz="0" w:space="0" w:color="auto"/>
      </w:divBdr>
    </w:div>
    <w:div w:id="1443836907">
      <w:bodyDiv w:val="1"/>
      <w:marLeft w:val="0"/>
      <w:marRight w:val="0"/>
      <w:marTop w:val="0"/>
      <w:marBottom w:val="0"/>
      <w:divBdr>
        <w:top w:val="none" w:sz="0" w:space="0" w:color="auto"/>
        <w:left w:val="none" w:sz="0" w:space="0" w:color="auto"/>
        <w:bottom w:val="none" w:sz="0" w:space="0" w:color="auto"/>
        <w:right w:val="none" w:sz="0" w:space="0" w:color="auto"/>
      </w:divBdr>
    </w:div>
    <w:div w:id="1448810945">
      <w:bodyDiv w:val="1"/>
      <w:marLeft w:val="0"/>
      <w:marRight w:val="0"/>
      <w:marTop w:val="0"/>
      <w:marBottom w:val="0"/>
      <w:divBdr>
        <w:top w:val="none" w:sz="0" w:space="0" w:color="auto"/>
        <w:left w:val="none" w:sz="0" w:space="0" w:color="auto"/>
        <w:bottom w:val="none" w:sz="0" w:space="0" w:color="auto"/>
        <w:right w:val="none" w:sz="0" w:space="0" w:color="auto"/>
      </w:divBdr>
    </w:div>
    <w:div w:id="1452439875">
      <w:bodyDiv w:val="1"/>
      <w:marLeft w:val="0"/>
      <w:marRight w:val="0"/>
      <w:marTop w:val="0"/>
      <w:marBottom w:val="0"/>
      <w:divBdr>
        <w:top w:val="none" w:sz="0" w:space="0" w:color="auto"/>
        <w:left w:val="none" w:sz="0" w:space="0" w:color="auto"/>
        <w:bottom w:val="none" w:sz="0" w:space="0" w:color="auto"/>
        <w:right w:val="none" w:sz="0" w:space="0" w:color="auto"/>
      </w:divBdr>
    </w:div>
    <w:div w:id="1453938618">
      <w:bodyDiv w:val="1"/>
      <w:marLeft w:val="0"/>
      <w:marRight w:val="0"/>
      <w:marTop w:val="0"/>
      <w:marBottom w:val="0"/>
      <w:divBdr>
        <w:top w:val="none" w:sz="0" w:space="0" w:color="auto"/>
        <w:left w:val="none" w:sz="0" w:space="0" w:color="auto"/>
        <w:bottom w:val="none" w:sz="0" w:space="0" w:color="auto"/>
        <w:right w:val="none" w:sz="0" w:space="0" w:color="auto"/>
      </w:divBdr>
    </w:div>
    <w:div w:id="1454666784">
      <w:bodyDiv w:val="1"/>
      <w:marLeft w:val="0"/>
      <w:marRight w:val="0"/>
      <w:marTop w:val="0"/>
      <w:marBottom w:val="0"/>
      <w:divBdr>
        <w:top w:val="none" w:sz="0" w:space="0" w:color="auto"/>
        <w:left w:val="none" w:sz="0" w:space="0" w:color="auto"/>
        <w:bottom w:val="none" w:sz="0" w:space="0" w:color="auto"/>
        <w:right w:val="none" w:sz="0" w:space="0" w:color="auto"/>
      </w:divBdr>
    </w:div>
    <w:div w:id="1461419411">
      <w:bodyDiv w:val="1"/>
      <w:marLeft w:val="0"/>
      <w:marRight w:val="0"/>
      <w:marTop w:val="0"/>
      <w:marBottom w:val="0"/>
      <w:divBdr>
        <w:top w:val="none" w:sz="0" w:space="0" w:color="auto"/>
        <w:left w:val="none" w:sz="0" w:space="0" w:color="auto"/>
        <w:bottom w:val="none" w:sz="0" w:space="0" w:color="auto"/>
        <w:right w:val="none" w:sz="0" w:space="0" w:color="auto"/>
      </w:divBdr>
    </w:div>
    <w:div w:id="1461997388">
      <w:bodyDiv w:val="1"/>
      <w:marLeft w:val="0"/>
      <w:marRight w:val="0"/>
      <w:marTop w:val="0"/>
      <w:marBottom w:val="0"/>
      <w:divBdr>
        <w:top w:val="none" w:sz="0" w:space="0" w:color="auto"/>
        <w:left w:val="none" w:sz="0" w:space="0" w:color="auto"/>
        <w:bottom w:val="none" w:sz="0" w:space="0" w:color="auto"/>
        <w:right w:val="none" w:sz="0" w:space="0" w:color="auto"/>
      </w:divBdr>
    </w:div>
    <w:div w:id="1463420006">
      <w:bodyDiv w:val="1"/>
      <w:marLeft w:val="0"/>
      <w:marRight w:val="0"/>
      <w:marTop w:val="0"/>
      <w:marBottom w:val="0"/>
      <w:divBdr>
        <w:top w:val="none" w:sz="0" w:space="0" w:color="auto"/>
        <w:left w:val="none" w:sz="0" w:space="0" w:color="auto"/>
        <w:bottom w:val="none" w:sz="0" w:space="0" w:color="auto"/>
        <w:right w:val="none" w:sz="0" w:space="0" w:color="auto"/>
      </w:divBdr>
    </w:div>
    <w:div w:id="1469861070">
      <w:bodyDiv w:val="1"/>
      <w:marLeft w:val="0"/>
      <w:marRight w:val="0"/>
      <w:marTop w:val="0"/>
      <w:marBottom w:val="0"/>
      <w:divBdr>
        <w:top w:val="none" w:sz="0" w:space="0" w:color="auto"/>
        <w:left w:val="none" w:sz="0" w:space="0" w:color="auto"/>
        <w:bottom w:val="none" w:sz="0" w:space="0" w:color="auto"/>
        <w:right w:val="none" w:sz="0" w:space="0" w:color="auto"/>
      </w:divBdr>
    </w:div>
    <w:div w:id="1472089382">
      <w:bodyDiv w:val="1"/>
      <w:marLeft w:val="0"/>
      <w:marRight w:val="0"/>
      <w:marTop w:val="0"/>
      <w:marBottom w:val="0"/>
      <w:divBdr>
        <w:top w:val="none" w:sz="0" w:space="0" w:color="auto"/>
        <w:left w:val="none" w:sz="0" w:space="0" w:color="auto"/>
        <w:bottom w:val="none" w:sz="0" w:space="0" w:color="auto"/>
        <w:right w:val="none" w:sz="0" w:space="0" w:color="auto"/>
      </w:divBdr>
    </w:div>
    <w:div w:id="1477796934">
      <w:bodyDiv w:val="1"/>
      <w:marLeft w:val="0"/>
      <w:marRight w:val="0"/>
      <w:marTop w:val="0"/>
      <w:marBottom w:val="0"/>
      <w:divBdr>
        <w:top w:val="none" w:sz="0" w:space="0" w:color="auto"/>
        <w:left w:val="none" w:sz="0" w:space="0" w:color="auto"/>
        <w:bottom w:val="none" w:sz="0" w:space="0" w:color="auto"/>
        <w:right w:val="none" w:sz="0" w:space="0" w:color="auto"/>
      </w:divBdr>
    </w:div>
    <w:div w:id="1480146980">
      <w:bodyDiv w:val="1"/>
      <w:marLeft w:val="0"/>
      <w:marRight w:val="0"/>
      <w:marTop w:val="0"/>
      <w:marBottom w:val="0"/>
      <w:divBdr>
        <w:top w:val="none" w:sz="0" w:space="0" w:color="auto"/>
        <w:left w:val="none" w:sz="0" w:space="0" w:color="auto"/>
        <w:bottom w:val="none" w:sz="0" w:space="0" w:color="auto"/>
        <w:right w:val="none" w:sz="0" w:space="0" w:color="auto"/>
      </w:divBdr>
    </w:div>
    <w:div w:id="1481966879">
      <w:bodyDiv w:val="1"/>
      <w:marLeft w:val="0"/>
      <w:marRight w:val="0"/>
      <w:marTop w:val="0"/>
      <w:marBottom w:val="0"/>
      <w:divBdr>
        <w:top w:val="none" w:sz="0" w:space="0" w:color="auto"/>
        <w:left w:val="none" w:sz="0" w:space="0" w:color="auto"/>
        <w:bottom w:val="none" w:sz="0" w:space="0" w:color="auto"/>
        <w:right w:val="none" w:sz="0" w:space="0" w:color="auto"/>
      </w:divBdr>
    </w:div>
    <w:div w:id="1484077126">
      <w:bodyDiv w:val="1"/>
      <w:marLeft w:val="0"/>
      <w:marRight w:val="0"/>
      <w:marTop w:val="0"/>
      <w:marBottom w:val="0"/>
      <w:divBdr>
        <w:top w:val="none" w:sz="0" w:space="0" w:color="auto"/>
        <w:left w:val="none" w:sz="0" w:space="0" w:color="auto"/>
        <w:bottom w:val="none" w:sz="0" w:space="0" w:color="auto"/>
        <w:right w:val="none" w:sz="0" w:space="0" w:color="auto"/>
      </w:divBdr>
    </w:div>
    <w:div w:id="1485387578">
      <w:bodyDiv w:val="1"/>
      <w:marLeft w:val="0"/>
      <w:marRight w:val="0"/>
      <w:marTop w:val="0"/>
      <w:marBottom w:val="0"/>
      <w:divBdr>
        <w:top w:val="none" w:sz="0" w:space="0" w:color="auto"/>
        <w:left w:val="none" w:sz="0" w:space="0" w:color="auto"/>
        <w:bottom w:val="none" w:sz="0" w:space="0" w:color="auto"/>
        <w:right w:val="none" w:sz="0" w:space="0" w:color="auto"/>
      </w:divBdr>
    </w:div>
    <w:div w:id="1487748324">
      <w:bodyDiv w:val="1"/>
      <w:marLeft w:val="0"/>
      <w:marRight w:val="0"/>
      <w:marTop w:val="0"/>
      <w:marBottom w:val="0"/>
      <w:divBdr>
        <w:top w:val="none" w:sz="0" w:space="0" w:color="auto"/>
        <w:left w:val="none" w:sz="0" w:space="0" w:color="auto"/>
        <w:bottom w:val="none" w:sz="0" w:space="0" w:color="auto"/>
        <w:right w:val="none" w:sz="0" w:space="0" w:color="auto"/>
      </w:divBdr>
    </w:div>
    <w:div w:id="1492722520">
      <w:bodyDiv w:val="1"/>
      <w:marLeft w:val="0"/>
      <w:marRight w:val="0"/>
      <w:marTop w:val="0"/>
      <w:marBottom w:val="0"/>
      <w:divBdr>
        <w:top w:val="none" w:sz="0" w:space="0" w:color="auto"/>
        <w:left w:val="none" w:sz="0" w:space="0" w:color="auto"/>
        <w:bottom w:val="none" w:sz="0" w:space="0" w:color="auto"/>
        <w:right w:val="none" w:sz="0" w:space="0" w:color="auto"/>
      </w:divBdr>
    </w:div>
    <w:div w:id="1493983518">
      <w:bodyDiv w:val="1"/>
      <w:marLeft w:val="0"/>
      <w:marRight w:val="0"/>
      <w:marTop w:val="0"/>
      <w:marBottom w:val="0"/>
      <w:divBdr>
        <w:top w:val="none" w:sz="0" w:space="0" w:color="auto"/>
        <w:left w:val="none" w:sz="0" w:space="0" w:color="auto"/>
        <w:bottom w:val="none" w:sz="0" w:space="0" w:color="auto"/>
        <w:right w:val="none" w:sz="0" w:space="0" w:color="auto"/>
      </w:divBdr>
    </w:div>
    <w:div w:id="1498958328">
      <w:bodyDiv w:val="1"/>
      <w:marLeft w:val="0"/>
      <w:marRight w:val="0"/>
      <w:marTop w:val="0"/>
      <w:marBottom w:val="0"/>
      <w:divBdr>
        <w:top w:val="none" w:sz="0" w:space="0" w:color="auto"/>
        <w:left w:val="none" w:sz="0" w:space="0" w:color="auto"/>
        <w:bottom w:val="none" w:sz="0" w:space="0" w:color="auto"/>
        <w:right w:val="none" w:sz="0" w:space="0" w:color="auto"/>
      </w:divBdr>
    </w:div>
    <w:div w:id="1499030472">
      <w:bodyDiv w:val="1"/>
      <w:marLeft w:val="0"/>
      <w:marRight w:val="0"/>
      <w:marTop w:val="0"/>
      <w:marBottom w:val="0"/>
      <w:divBdr>
        <w:top w:val="none" w:sz="0" w:space="0" w:color="auto"/>
        <w:left w:val="none" w:sz="0" w:space="0" w:color="auto"/>
        <w:bottom w:val="none" w:sz="0" w:space="0" w:color="auto"/>
        <w:right w:val="none" w:sz="0" w:space="0" w:color="auto"/>
      </w:divBdr>
    </w:div>
    <w:div w:id="1502625835">
      <w:bodyDiv w:val="1"/>
      <w:marLeft w:val="0"/>
      <w:marRight w:val="0"/>
      <w:marTop w:val="0"/>
      <w:marBottom w:val="0"/>
      <w:divBdr>
        <w:top w:val="none" w:sz="0" w:space="0" w:color="auto"/>
        <w:left w:val="none" w:sz="0" w:space="0" w:color="auto"/>
        <w:bottom w:val="none" w:sz="0" w:space="0" w:color="auto"/>
        <w:right w:val="none" w:sz="0" w:space="0" w:color="auto"/>
      </w:divBdr>
    </w:div>
    <w:div w:id="1504475023">
      <w:bodyDiv w:val="1"/>
      <w:marLeft w:val="0"/>
      <w:marRight w:val="0"/>
      <w:marTop w:val="0"/>
      <w:marBottom w:val="0"/>
      <w:divBdr>
        <w:top w:val="none" w:sz="0" w:space="0" w:color="auto"/>
        <w:left w:val="none" w:sz="0" w:space="0" w:color="auto"/>
        <w:bottom w:val="none" w:sz="0" w:space="0" w:color="auto"/>
        <w:right w:val="none" w:sz="0" w:space="0" w:color="auto"/>
      </w:divBdr>
    </w:div>
    <w:div w:id="1508862587">
      <w:bodyDiv w:val="1"/>
      <w:marLeft w:val="0"/>
      <w:marRight w:val="0"/>
      <w:marTop w:val="0"/>
      <w:marBottom w:val="0"/>
      <w:divBdr>
        <w:top w:val="none" w:sz="0" w:space="0" w:color="auto"/>
        <w:left w:val="none" w:sz="0" w:space="0" w:color="auto"/>
        <w:bottom w:val="none" w:sz="0" w:space="0" w:color="auto"/>
        <w:right w:val="none" w:sz="0" w:space="0" w:color="auto"/>
      </w:divBdr>
    </w:div>
    <w:div w:id="1516384977">
      <w:bodyDiv w:val="1"/>
      <w:marLeft w:val="0"/>
      <w:marRight w:val="0"/>
      <w:marTop w:val="0"/>
      <w:marBottom w:val="0"/>
      <w:divBdr>
        <w:top w:val="none" w:sz="0" w:space="0" w:color="auto"/>
        <w:left w:val="none" w:sz="0" w:space="0" w:color="auto"/>
        <w:bottom w:val="none" w:sz="0" w:space="0" w:color="auto"/>
        <w:right w:val="none" w:sz="0" w:space="0" w:color="auto"/>
      </w:divBdr>
    </w:div>
    <w:div w:id="1516767102">
      <w:bodyDiv w:val="1"/>
      <w:marLeft w:val="0"/>
      <w:marRight w:val="0"/>
      <w:marTop w:val="0"/>
      <w:marBottom w:val="0"/>
      <w:divBdr>
        <w:top w:val="none" w:sz="0" w:space="0" w:color="auto"/>
        <w:left w:val="none" w:sz="0" w:space="0" w:color="auto"/>
        <w:bottom w:val="none" w:sz="0" w:space="0" w:color="auto"/>
        <w:right w:val="none" w:sz="0" w:space="0" w:color="auto"/>
      </w:divBdr>
    </w:div>
    <w:div w:id="1527866511">
      <w:bodyDiv w:val="1"/>
      <w:marLeft w:val="0"/>
      <w:marRight w:val="0"/>
      <w:marTop w:val="0"/>
      <w:marBottom w:val="0"/>
      <w:divBdr>
        <w:top w:val="none" w:sz="0" w:space="0" w:color="auto"/>
        <w:left w:val="none" w:sz="0" w:space="0" w:color="auto"/>
        <w:bottom w:val="none" w:sz="0" w:space="0" w:color="auto"/>
        <w:right w:val="none" w:sz="0" w:space="0" w:color="auto"/>
      </w:divBdr>
    </w:div>
    <w:div w:id="1527987796">
      <w:bodyDiv w:val="1"/>
      <w:marLeft w:val="0"/>
      <w:marRight w:val="0"/>
      <w:marTop w:val="0"/>
      <w:marBottom w:val="0"/>
      <w:divBdr>
        <w:top w:val="none" w:sz="0" w:space="0" w:color="auto"/>
        <w:left w:val="none" w:sz="0" w:space="0" w:color="auto"/>
        <w:bottom w:val="none" w:sz="0" w:space="0" w:color="auto"/>
        <w:right w:val="none" w:sz="0" w:space="0" w:color="auto"/>
      </w:divBdr>
    </w:div>
    <w:div w:id="1538423914">
      <w:bodyDiv w:val="1"/>
      <w:marLeft w:val="0"/>
      <w:marRight w:val="0"/>
      <w:marTop w:val="0"/>
      <w:marBottom w:val="0"/>
      <w:divBdr>
        <w:top w:val="none" w:sz="0" w:space="0" w:color="auto"/>
        <w:left w:val="none" w:sz="0" w:space="0" w:color="auto"/>
        <w:bottom w:val="none" w:sz="0" w:space="0" w:color="auto"/>
        <w:right w:val="none" w:sz="0" w:space="0" w:color="auto"/>
      </w:divBdr>
    </w:div>
    <w:div w:id="1538817302">
      <w:bodyDiv w:val="1"/>
      <w:marLeft w:val="0"/>
      <w:marRight w:val="0"/>
      <w:marTop w:val="0"/>
      <w:marBottom w:val="0"/>
      <w:divBdr>
        <w:top w:val="none" w:sz="0" w:space="0" w:color="auto"/>
        <w:left w:val="none" w:sz="0" w:space="0" w:color="auto"/>
        <w:bottom w:val="none" w:sz="0" w:space="0" w:color="auto"/>
        <w:right w:val="none" w:sz="0" w:space="0" w:color="auto"/>
      </w:divBdr>
    </w:div>
    <w:div w:id="1540049455">
      <w:bodyDiv w:val="1"/>
      <w:marLeft w:val="0"/>
      <w:marRight w:val="0"/>
      <w:marTop w:val="0"/>
      <w:marBottom w:val="0"/>
      <w:divBdr>
        <w:top w:val="none" w:sz="0" w:space="0" w:color="auto"/>
        <w:left w:val="none" w:sz="0" w:space="0" w:color="auto"/>
        <w:bottom w:val="none" w:sz="0" w:space="0" w:color="auto"/>
        <w:right w:val="none" w:sz="0" w:space="0" w:color="auto"/>
      </w:divBdr>
    </w:div>
    <w:div w:id="1543709988">
      <w:bodyDiv w:val="1"/>
      <w:marLeft w:val="0"/>
      <w:marRight w:val="0"/>
      <w:marTop w:val="0"/>
      <w:marBottom w:val="0"/>
      <w:divBdr>
        <w:top w:val="none" w:sz="0" w:space="0" w:color="auto"/>
        <w:left w:val="none" w:sz="0" w:space="0" w:color="auto"/>
        <w:bottom w:val="none" w:sz="0" w:space="0" w:color="auto"/>
        <w:right w:val="none" w:sz="0" w:space="0" w:color="auto"/>
      </w:divBdr>
    </w:div>
    <w:div w:id="1544095890">
      <w:bodyDiv w:val="1"/>
      <w:marLeft w:val="0"/>
      <w:marRight w:val="0"/>
      <w:marTop w:val="0"/>
      <w:marBottom w:val="0"/>
      <w:divBdr>
        <w:top w:val="none" w:sz="0" w:space="0" w:color="auto"/>
        <w:left w:val="none" w:sz="0" w:space="0" w:color="auto"/>
        <w:bottom w:val="none" w:sz="0" w:space="0" w:color="auto"/>
        <w:right w:val="none" w:sz="0" w:space="0" w:color="auto"/>
      </w:divBdr>
    </w:div>
    <w:div w:id="1545603738">
      <w:bodyDiv w:val="1"/>
      <w:marLeft w:val="0"/>
      <w:marRight w:val="0"/>
      <w:marTop w:val="0"/>
      <w:marBottom w:val="0"/>
      <w:divBdr>
        <w:top w:val="none" w:sz="0" w:space="0" w:color="auto"/>
        <w:left w:val="none" w:sz="0" w:space="0" w:color="auto"/>
        <w:bottom w:val="none" w:sz="0" w:space="0" w:color="auto"/>
        <w:right w:val="none" w:sz="0" w:space="0" w:color="auto"/>
      </w:divBdr>
    </w:div>
    <w:div w:id="1546259944">
      <w:bodyDiv w:val="1"/>
      <w:marLeft w:val="0"/>
      <w:marRight w:val="0"/>
      <w:marTop w:val="0"/>
      <w:marBottom w:val="0"/>
      <w:divBdr>
        <w:top w:val="none" w:sz="0" w:space="0" w:color="auto"/>
        <w:left w:val="none" w:sz="0" w:space="0" w:color="auto"/>
        <w:bottom w:val="none" w:sz="0" w:space="0" w:color="auto"/>
        <w:right w:val="none" w:sz="0" w:space="0" w:color="auto"/>
      </w:divBdr>
    </w:div>
    <w:div w:id="1548420688">
      <w:bodyDiv w:val="1"/>
      <w:marLeft w:val="0"/>
      <w:marRight w:val="0"/>
      <w:marTop w:val="0"/>
      <w:marBottom w:val="0"/>
      <w:divBdr>
        <w:top w:val="none" w:sz="0" w:space="0" w:color="auto"/>
        <w:left w:val="none" w:sz="0" w:space="0" w:color="auto"/>
        <w:bottom w:val="none" w:sz="0" w:space="0" w:color="auto"/>
        <w:right w:val="none" w:sz="0" w:space="0" w:color="auto"/>
      </w:divBdr>
    </w:div>
    <w:div w:id="1549103584">
      <w:bodyDiv w:val="1"/>
      <w:marLeft w:val="0"/>
      <w:marRight w:val="0"/>
      <w:marTop w:val="0"/>
      <w:marBottom w:val="0"/>
      <w:divBdr>
        <w:top w:val="none" w:sz="0" w:space="0" w:color="auto"/>
        <w:left w:val="none" w:sz="0" w:space="0" w:color="auto"/>
        <w:bottom w:val="none" w:sz="0" w:space="0" w:color="auto"/>
        <w:right w:val="none" w:sz="0" w:space="0" w:color="auto"/>
      </w:divBdr>
    </w:div>
    <w:div w:id="1552615862">
      <w:bodyDiv w:val="1"/>
      <w:marLeft w:val="0"/>
      <w:marRight w:val="0"/>
      <w:marTop w:val="0"/>
      <w:marBottom w:val="0"/>
      <w:divBdr>
        <w:top w:val="none" w:sz="0" w:space="0" w:color="auto"/>
        <w:left w:val="none" w:sz="0" w:space="0" w:color="auto"/>
        <w:bottom w:val="none" w:sz="0" w:space="0" w:color="auto"/>
        <w:right w:val="none" w:sz="0" w:space="0" w:color="auto"/>
      </w:divBdr>
    </w:div>
    <w:div w:id="1554927104">
      <w:bodyDiv w:val="1"/>
      <w:marLeft w:val="0"/>
      <w:marRight w:val="0"/>
      <w:marTop w:val="0"/>
      <w:marBottom w:val="0"/>
      <w:divBdr>
        <w:top w:val="none" w:sz="0" w:space="0" w:color="auto"/>
        <w:left w:val="none" w:sz="0" w:space="0" w:color="auto"/>
        <w:bottom w:val="none" w:sz="0" w:space="0" w:color="auto"/>
        <w:right w:val="none" w:sz="0" w:space="0" w:color="auto"/>
      </w:divBdr>
    </w:div>
    <w:div w:id="1556114479">
      <w:bodyDiv w:val="1"/>
      <w:marLeft w:val="0"/>
      <w:marRight w:val="0"/>
      <w:marTop w:val="0"/>
      <w:marBottom w:val="0"/>
      <w:divBdr>
        <w:top w:val="none" w:sz="0" w:space="0" w:color="auto"/>
        <w:left w:val="none" w:sz="0" w:space="0" w:color="auto"/>
        <w:bottom w:val="none" w:sz="0" w:space="0" w:color="auto"/>
        <w:right w:val="none" w:sz="0" w:space="0" w:color="auto"/>
      </w:divBdr>
    </w:div>
    <w:div w:id="1556509085">
      <w:bodyDiv w:val="1"/>
      <w:marLeft w:val="0"/>
      <w:marRight w:val="0"/>
      <w:marTop w:val="0"/>
      <w:marBottom w:val="0"/>
      <w:divBdr>
        <w:top w:val="none" w:sz="0" w:space="0" w:color="auto"/>
        <w:left w:val="none" w:sz="0" w:space="0" w:color="auto"/>
        <w:bottom w:val="none" w:sz="0" w:space="0" w:color="auto"/>
        <w:right w:val="none" w:sz="0" w:space="0" w:color="auto"/>
      </w:divBdr>
    </w:div>
    <w:div w:id="1557546122">
      <w:bodyDiv w:val="1"/>
      <w:marLeft w:val="0"/>
      <w:marRight w:val="0"/>
      <w:marTop w:val="0"/>
      <w:marBottom w:val="0"/>
      <w:divBdr>
        <w:top w:val="none" w:sz="0" w:space="0" w:color="auto"/>
        <w:left w:val="none" w:sz="0" w:space="0" w:color="auto"/>
        <w:bottom w:val="none" w:sz="0" w:space="0" w:color="auto"/>
        <w:right w:val="none" w:sz="0" w:space="0" w:color="auto"/>
      </w:divBdr>
    </w:div>
    <w:div w:id="1563756200">
      <w:bodyDiv w:val="1"/>
      <w:marLeft w:val="0"/>
      <w:marRight w:val="0"/>
      <w:marTop w:val="0"/>
      <w:marBottom w:val="0"/>
      <w:divBdr>
        <w:top w:val="none" w:sz="0" w:space="0" w:color="auto"/>
        <w:left w:val="none" w:sz="0" w:space="0" w:color="auto"/>
        <w:bottom w:val="none" w:sz="0" w:space="0" w:color="auto"/>
        <w:right w:val="none" w:sz="0" w:space="0" w:color="auto"/>
      </w:divBdr>
    </w:div>
    <w:div w:id="1569919142">
      <w:bodyDiv w:val="1"/>
      <w:marLeft w:val="0"/>
      <w:marRight w:val="0"/>
      <w:marTop w:val="0"/>
      <w:marBottom w:val="0"/>
      <w:divBdr>
        <w:top w:val="none" w:sz="0" w:space="0" w:color="auto"/>
        <w:left w:val="none" w:sz="0" w:space="0" w:color="auto"/>
        <w:bottom w:val="none" w:sz="0" w:space="0" w:color="auto"/>
        <w:right w:val="none" w:sz="0" w:space="0" w:color="auto"/>
      </w:divBdr>
    </w:div>
    <w:div w:id="1576667859">
      <w:bodyDiv w:val="1"/>
      <w:marLeft w:val="0"/>
      <w:marRight w:val="0"/>
      <w:marTop w:val="0"/>
      <w:marBottom w:val="0"/>
      <w:divBdr>
        <w:top w:val="none" w:sz="0" w:space="0" w:color="auto"/>
        <w:left w:val="none" w:sz="0" w:space="0" w:color="auto"/>
        <w:bottom w:val="none" w:sz="0" w:space="0" w:color="auto"/>
        <w:right w:val="none" w:sz="0" w:space="0" w:color="auto"/>
      </w:divBdr>
    </w:div>
    <w:div w:id="1580945979">
      <w:bodyDiv w:val="1"/>
      <w:marLeft w:val="0"/>
      <w:marRight w:val="0"/>
      <w:marTop w:val="0"/>
      <w:marBottom w:val="0"/>
      <w:divBdr>
        <w:top w:val="none" w:sz="0" w:space="0" w:color="auto"/>
        <w:left w:val="none" w:sz="0" w:space="0" w:color="auto"/>
        <w:bottom w:val="none" w:sz="0" w:space="0" w:color="auto"/>
        <w:right w:val="none" w:sz="0" w:space="0" w:color="auto"/>
      </w:divBdr>
    </w:div>
    <w:div w:id="1582442748">
      <w:bodyDiv w:val="1"/>
      <w:marLeft w:val="0"/>
      <w:marRight w:val="0"/>
      <w:marTop w:val="0"/>
      <w:marBottom w:val="0"/>
      <w:divBdr>
        <w:top w:val="none" w:sz="0" w:space="0" w:color="auto"/>
        <w:left w:val="none" w:sz="0" w:space="0" w:color="auto"/>
        <w:bottom w:val="none" w:sz="0" w:space="0" w:color="auto"/>
        <w:right w:val="none" w:sz="0" w:space="0" w:color="auto"/>
      </w:divBdr>
    </w:div>
    <w:div w:id="1592162676">
      <w:bodyDiv w:val="1"/>
      <w:marLeft w:val="0"/>
      <w:marRight w:val="0"/>
      <w:marTop w:val="0"/>
      <w:marBottom w:val="0"/>
      <w:divBdr>
        <w:top w:val="none" w:sz="0" w:space="0" w:color="auto"/>
        <w:left w:val="none" w:sz="0" w:space="0" w:color="auto"/>
        <w:bottom w:val="none" w:sz="0" w:space="0" w:color="auto"/>
        <w:right w:val="none" w:sz="0" w:space="0" w:color="auto"/>
      </w:divBdr>
    </w:div>
    <w:div w:id="1593659281">
      <w:bodyDiv w:val="1"/>
      <w:marLeft w:val="0"/>
      <w:marRight w:val="0"/>
      <w:marTop w:val="0"/>
      <w:marBottom w:val="0"/>
      <w:divBdr>
        <w:top w:val="none" w:sz="0" w:space="0" w:color="auto"/>
        <w:left w:val="none" w:sz="0" w:space="0" w:color="auto"/>
        <w:bottom w:val="none" w:sz="0" w:space="0" w:color="auto"/>
        <w:right w:val="none" w:sz="0" w:space="0" w:color="auto"/>
      </w:divBdr>
    </w:div>
    <w:div w:id="1596792535">
      <w:bodyDiv w:val="1"/>
      <w:marLeft w:val="0"/>
      <w:marRight w:val="0"/>
      <w:marTop w:val="0"/>
      <w:marBottom w:val="0"/>
      <w:divBdr>
        <w:top w:val="none" w:sz="0" w:space="0" w:color="auto"/>
        <w:left w:val="none" w:sz="0" w:space="0" w:color="auto"/>
        <w:bottom w:val="none" w:sz="0" w:space="0" w:color="auto"/>
        <w:right w:val="none" w:sz="0" w:space="0" w:color="auto"/>
      </w:divBdr>
    </w:div>
    <w:div w:id="1598102457">
      <w:bodyDiv w:val="1"/>
      <w:marLeft w:val="0"/>
      <w:marRight w:val="0"/>
      <w:marTop w:val="0"/>
      <w:marBottom w:val="0"/>
      <w:divBdr>
        <w:top w:val="none" w:sz="0" w:space="0" w:color="auto"/>
        <w:left w:val="none" w:sz="0" w:space="0" w:color="auto"/>
        <w:bottom w:val="none" w:sz="0" w:space="0" w:color="auto"/>
        <w:right w:val="none" w:sz="0" w:space="0" w:color="auto"/>
      </w:divBdr>
    </w:div>
    <w:div w:id="1603604372">
      <w:bodyDiv w:val="1"/>
      <w:marLeft w:val="0"/>
      <w:marRight w:val="0"/>
      <w:marTop w:val="0"/>
      <w:marBottom w:val="0"/>
      <w:divBdr>
        <w:top w:val="none" w:sz="0" w:space="0" w:color="auto"/>
        <w:left w:val="none" w:sz="0" w:space="0" w:color="auto"/>
        <w:bottom w:val="none" w:sz="0" w:space="0" w:color="auto"/>
        <w:right w:val="none" w:sz="0" w:space="0" w:color="auto"/>
      </w:divBdr>
    </w:div>
    <w:div w:id="1605384178">
      <w:bodyDiv w:val="1"/>
      <w:marLeft w:val="0"/>
      <w:marRight w:val="0"/>
      <w:marTop w:val="0"/>
      <w:marBottom w:val="0"/>
      <w:divBdr>
        <w:top w:val="none" w:sz="0" w:space="0" w:color="auto"/>
        <w:left w:val="none" w:sz="0" w:space="0" w:color="auto"/>
        <w:bottom w:val="none" w:sz="0" w:space="0" w:color="auto"/>
        <w:right w:val="none" w:sz="0" w:space="0" w:color="auto"/>
      </w:divBdr>
    </w:div>
    <w:div w:id="1606647029">
      <w:bodyDiv w:val="1"/>
      <w:marLeft w:val="0"/>
      <w:marRight w:val="0"/>
      <w:marTop w:val="0"/>
      <w:marBottom w:val="0"/>
      <w:divBdr>
        <w:top w:val="none" w:sz="0" w:space="0" w:color="auto"/>
        <w:left w:val="none" w:sz="0" w:space="0" w:color="auto"/>
        <w:bottom w:val="none" w:sz="0" w:space="0" w:color="auto"/>
        <w:right w:val="none" w:sz="0" w:space="0" w:color="auto"/>
      </w:divBdr>
    </w:div>
    <w:div w:id="1608851360">
      <w:bodyDiv w:val="1"/>
      <w:marLeft w:val="0"/>
      <w:marRight w:val="0"/>
      <w:marTop w:val="0"/>
      <w:marBottom w:val="0"/>
      <w:divBdr>
        <w:top w:val="none" w:sz="0" w:space="0" w:color="auto"/>
        <w:left w:val="none" w:sz="0" w:space="0" w:color="auto"/>
        <w:bottom w:val="none" w:sz="0" w:space="0" w:color="auto"/>
        <w:right w:val="none" w:sz="0" w:space="0" w:color="auto"/>
      </w:divBdr>
    </w:div>
    <w:div w:id="1618104680">
      <w:bodyDiv w:val="1"/>
      <w:marLeft w:val="0"/>
      <w:marRight w:val="0"/>
      <w:marTop w:val="0"/>
      <w:marBottom w:val="0"/>
      <w:divBdr>
        <w:top w:val="none" w:sz="0" w:space="0" w:color="auto"/>
        <w:left w:val="none" w:sz="0" w:space="0" w:color="auto"/>
        <w:bottom w:val="none" w:sz="0" w:space="0" w:color="auto"/>
        <w:right w:val="none" w:sz="0" w:space="0" w:color="auto"/>
      </w:divBdr>
    </w:div>
    <w:div w:id="1618177492">
      <w:bodyDiv w:val="1"/>
      <w:marLeft w:val="0"/>
      <w:marRight w:val="0"/>
      <w:marTop w:val="0"/>
      <w:marBottom w:val="0"/>
      <w:divBdr>
        <w:top w:val="none" w:sz="0" w:space="0" w:color="auto"/>
        <w:left w:val="none" w:sz="0" w:space="0" w:color="auto"/>
        <w:bottom w:val="none" w:sz="0" w:space="0" w:color="auto"/>
        <w:right w:val="none" w:sz="0" w:space="0" w:color="auto"/>
      </w:divBdr>
    </w:div>
    <w:div w:id="1618877266">
      <w:bodyDiv w:val="1"/>
      <w:marLeft w:val="0"/>
      <w:marRight w:val="0"/>
      <w:marTop w:val="0"/>
      <w:marBottom w:val="0"/>
      <w:divBdr>
        <w:top w:val="none" w:sz="0" w:space="0" w:color="auto"/>
        <w:left w:val="none" w:sz="0" w:space="0" w:color="auto"/>
        <w:bottom w:val="none" w:sz="0" w:space="0" w:color="auto"/>
        <w:right w:val="none" w:sz="0" w:space="0" w:color="auto"/>
      </w:divBdr>
    </w:div>
    <w:div w:id="1620794324">
      <w:bodyDiv w:val="1"/>
      <w:marLeft w:val="0"/>
      <w:marRight w:val="0"/>
      <w:marTop w:val="0"/>
      <w:marBottom w:val="0"/>
      <w:divBdr>
        <w:top w:val="none" w:sz="0" w:space="0" w:color="auto"/>
        <w:left w:val="none" w:sz="0" w:space="0" w:color="auto"/>
        <w:bottom w:val="none" w:sz="0" w:space="0" w:color="auto"/>
        <w:right w:val="none" w:sz="0" w:space="0" w:color="auto"/>
      </w:divBdr>
    </w:div>
    <w:div w:id="1620918047">
      <w:bodyDiv w:val="1"/>
      <w:marLeft w:val="0"/>
      <w:marRight w:val="0"/>
      <w:marTop w:val="0"/>
      <w:marBottom w:val="0"/>
      <w:divBdr>
        <w:top w:val="none" w:sz="0" w:space="0" w:color="auto"/>
        <w:left w:val="none" w:sz="0" w:space="0" w:color="auto"/>
        <w:bottom w:val="none" w:sz="0" w:space="0" w:color="auto"/>
        <w:right w:val="none" w:sz="0" w:space="0" w:color="auto"/>
      </w:divBdr>
    </w:div>
    <w:div w:id="1621255132">
      <w:bodyDiv w:val="1"/>
      <w:marLeft w:val="0"/>
      <w:marRight w:val="0"/>
      <w:marTop w:val="0"/>
      <w:marBottom w:val="0"/>
      <w:divBdr>
        <w:top w:val="none" w:sz="0" w:space="0" w:color="auto"/>
        <w:left w:val="none" w:sz="0" w:space="0" w:color="auto"/>
        <w:bottom w:val="none" w:sz="0" w:space="0" w:color="auto"/>
        <w:right w:val="none" w:sz="0" w:space="0" w:color="auto"/>
      </w:divBdr>
    </w:div>
    <w:div w:id="1629165305">
      <w:bodyDiv w:val="1"/>
      <w:marLeft w:val="0"/>
      <w:marRight w:val="0"/>
      <w:marTop w:val="0"/>
      <w:marBottom w:val="0"/>
      <w:divBdr>
        <w:top w:val="none" w:sz="0" w:space="0" w:color="auto"/>
        <w:left w:val="none" w:sz="0" w:space="0" w:color="auto"/>
        <w:bottom w:val="none" w:sz="0" w:space="0" w:color="auto"/>
        <w:right w:val="none" w:sz="0" w:space="0" w:color="auto"/>
      </w:divBdr>
    </w:div>
    <w:div w:id="1630017266">
      <w:bodyDiv w:val="1"/>
      <w:marLeft w:val="0"/>
      <w:marRight w:val="0"/>
      <w:marTop w:val="0"/>
      <w:marBottom w:val="0"/>
      <w:divBdr>
        <w:top w:val="none" w:sz="0" w:space="0" w:color="auto"/>
        <w:left w:val="none" w:sz="0" w:space="0" w:color="auto"/>
        <w:bottom w:val="none" w:sz="0" w:space="0" w:color="auto"/>
        <w:right w:val="none" w:sz="0" w:space="0" w:color="auto"/>
      </w:divBdr>
    </w:div>
    <w:div w:id="1631788396">
      <w:bodyDiv w:val="1"/>
      <w:marLeft w:val="0"/>
      <w:marRight w:val="0"/>
      <w:marTop w:val="0"/>
      <w:marBottom w:val="0"/>
      <w:divBdr>
        <w:top w:val="none" w:sz="0" w:space="0" w:color="auto"/>
        <w:left w:val="none" w:sz="0" w:space="0" w:color="auto"/>
        <w:bottom w:val="none" w:sz="0" w:space="0" w:color="auto"/>
        <w:right w:val="none" w:sz="0" w:space="0" w:color="auto"/>
      </w:divBdr>
    </w:div>
    <w:div w:id="1634404340">
      <w:bodyDiv w:val="1"/>
      <w:marLeft w:val="0"/>
      <w:marRight w:val="0"/>
      <w:marTop w:val="0"/>
      <w:marBottom w:val="0"/>
      <w:divBdr>
        <w:top w:val="none" w:sz="0" w:space="0" w:color="auto"/>
        <w:left w:val="none" w:sz="0" w:space="0" w:color="auto"/>
        <w:bottom w:val="none" w:sz="0" w:space="0" w:color="auto"/>
        <w:right w:val="none" w:sz="0" w:space="0" w:color="auto"/>
      </w:divBdr>
    </w:div>
    <w:div w:id="1635670153">
      <w:bodyDiv w:val="1"/>
      <w:marLeft w:val="0"/>
      <w:marRight w:val="0"/>
      <w:marTop w:val="0"/>
      <w:marBottom w:val="0"/>
      <w:divBdr>
        <w:top w:val="none" w:sz="0" w:space="0" w:color="auto"/>
        <w:left w:val="none" w:sz="0" w:space="0" w:color="auto"/>
        <w:bottom w:val="none" w:sz="0" w:space="0" w:color="auto"/>
        <w:right w:val="none" w:sz="0" w:space="0" w:color="auto"/>
      </w:divBdr>
    </w:div>
    <w:div w:id="1637294825">
      <w:bodyDiv w:val="1"/>
      <w:marLeft w:val="0"/>
      <w:marRight w:val="0"/>
      <w:marTop w:val="0"/>
      <w:marBottom w:val="0"/>
      <w:divBdr>
        <w:top w:val="none" w:sz="0" w:space="0" w:color="auto"/>
        <w:left w:val="none" w:sz="0" w:space="0" w:color="auto"/>
        <w:bottom w:val="none" w:sz="0" w:space="0" w:color="auto"/>
        <w:right w:val="none" w:sz="0" w:space="0" w:color="auto"/>
      </w:divBdr>
    </w:div>
    <w:div w:id="1638871874">
      <w:bodyDiv w:val="1"/>
      <w:marLeft w:val="0"/>
      <w:marRight w:val="0"/>
      <w:marTop w:val="0"/>
      <w:marBottom w:val="0"/>
      <w:divBdr>
        <w:top w:val="none" w:sz="0" w:space="0" w:color="auto"/>
        <w:left w:val="none" w:sz="0" w:space="0" w:color="auto"/>
        <w:bottom w:val="none" w:sz="0" w:space="0" w:color="auto"/>
        <w:right w:val="none" w:sz="0" w:space="0" w:color="auto"/>
      </w:divBdr>
    </w:div>
    <w:div w:id="1645894856">
      <w:bodyDiv w:val="1"/>
      <w:marLeft w:val="0"/>
      <w:marRight w:val="0"/>
      <w:marTop w:val="0"/>
      <w:marBottom w:val="0"/>
      <w:divBdr>
        <w:top w:val="none" w:sz="0" w:space="0" w:color="auto"/>
        <w:left w:val="none" w:sz="0" w:space="0" w:color="auto"/>
        <w:bottom w:val="none" w:sz="0" w:space="0" w:color="auto"/>
        <w:right w:val="none" w:sz="0" w:space="0" w:color="auto"/>
      </w:divBdr>
    </w:div>
    <w:div w:id="1657223068">
      <w:bodyDiv w:val="1"/>
      <w:marLeft w:val="0"/>
      <w:marRight w:val="0"/>
      <w:marTop w:val="0"/>
      <w:marBottom w:val="0"/>
      <w:divBdr>
        <w:top w:val="none" w:sz="0" w:space="0" w:color="auto"/>
        <w:left w:val="none" w:sz="0" w:space="0" w:color="auto"/>
        <w:bottom w:val="none" w:sz="0" w:space="0" w:color="auto"/>
        <w:right w:val="none" w:sz="0" w:space="0" w:color="auto"/>
      </w:divBdr>
    </w:div>
    <w:div w:id="1663238671">
      <w:bodyDiv w:val="1"/>
      <w:marLeft w:val="0"/>
      <w:marRight w:val="0"/>
      <w:marTop w:val="0"/>
      <w:marBottom w:val="0"/>
      <w:divBdr>
        <w:top w:val="none" w:sz="0" w:space="0" w:color="auto"/>
        <w:left w:val="none" w:sz="0" w:space="0" w:color="auto"/>
        <w:bottom w:val="none" w:sz="0" w:space="0" w:color="auto"/>
        <w:right w:val="none" w:sz="0" w:space="0" w:color="auto"/>
      </w:divBdr>
    </w:div>
    <w:div w:id="1663704494">
      <w:bodyDiv w:val="1"/>
      <w:marLeft w:val="0"/>
      <w:marRight w:val="0"/>
      <w:marTop w:val="0"/>
      <w:marBottom w:val="0"/>
      <w:divBdr>
        <w:top w:val="none" w:sz="0" w:space="0" w:color="auto"/>
        <w:left w:val="none" w:sz="0" w:space="0" w:color="auto"/>
        <w:bottom w:val="none" w:sz="0" w:space="0" w:color="auto"/>
        <w:right w:val="none" w:sz="0" w:space="0" w:color="auto"/>
      </w:divBdr>
    </w:div>
    <w:div w:id="1667436491">
      <w:bodyDiv w:val="1"/>
      <w:marLeft w:val="0"/>
      <w:marRight w:val="0"/>
      <w:marTop w:val="0"/>
      <w:marBottom w:val="0"/>
      <w:divBdr>
        <w:top w:val="none" w:sz="0" w:space="0" w:color="auto"/>
        <w:left w:val="none" w:sz="0" w:space="0" w:color="auto"/>
        <w:bottom w:val="none" w:sz="0" w:space="0" w:color="auto"/>
        <w:right w:val="none" w:sz="0" w:space="0" w:color="auto"/>
      </w:divBdr>
    </w:div>
    <w:div w:id="1667514259">
      <w:bodyDiv w:val="1"/>
      <w:marLeft w:val="0"/>
      <w:marRight w:val="0"/>
      <w:marTop w:val="0"/>
      <w:marBottom w:val="0"/>
      <w:divBdr>
        <w:top w:val="none" w:sz="0" w:space="0" w:color="auto"/>
        <w:left w:val="none" w:sz="0" w:space="0" w:color="auto"/>
        <w:bottom w:val="none" w:sz="0" w:space="0" w:color="auto"/>
        <w:right w:val="none" w:sz="0" w:space="0" w:color="auto"/>
      </w:divBdr>
    </w:div>
    <w:div w:id="1668629401">
      <w:bodyDiv w:val="1"/>
      <w:marLeft w:val="0"/>
      <w:marRight w:val="0"/>
      <w:marTop w:val="0"/>
      <w:marBottom w:val="0"/>
      <w:divBdr>
        <w:top w:val="none" w:sz="0" w:space="0" w:color="auto"/>
        <w:left w:val="none" w:sz="0" w:space="0" w:color="auto"/>
        <w:bottom w:val="none" w:sz="0" w:space="0" w:color="auto"/>
        <w:right w:val="none" w:sz="0" w:space="0" w:color="auto"/>
      </w:divBdr>
    </w:div>
    <w:div w:id="1678119998">
      <w:bodyDiv w:val="1"/>
      <w:marLeft w:val="0"/>
      <w:marRight w:val="0"/>
      <w:marTop w:val="0"/>
      <w:marBottom w:val="0"/>
      <w:divBdr>
        <w:top w:val="none" w:sz="0" w:space="0" w:color="auto"/>
        <w:left w:val="none" w:sz="0" w:space="0" w:color="auto"/>
        <w:bottom w:val="none" w:sz="0" w:space="0" w:color="auto"/>
        <w:right w:val="none" w:sz="0" w:space="0" w:color="auto"/>
      </w:divBdr>
    </w:div>
    <w:div w:id="1678968581">
      <w:bodyDiv w:val="1"/>
      <w:marLeft w:val="0"/>
      <w:marRight w:val="0"/>
      <w:marTop w:val="0"/>
      <w:marBottom w:val="0"/>
      <w:divBdr>
        <w:top w:val="none" w:sz="0" w:space="0" w:color="auto"/>
        <w:left w:val="none" w:sz="0" w:space="0" w:color="auto"/>
        <w:bottom w:val="none" w:sz="0" w:space="0" w:color="auto"/>
        <w:right w:val="none" w:sz="0" w:space="0" w:color="auto"/>
      </w:divBdr>
    </w:div>
    <w:div w:id="1679191425">
      <w:bodyDiv w:val="1"/>
      <w:marLeft w:val="0"/>
      <w:marRight w:val="0"/>
      <w:marTop w:val="0"/>
      <w:marBottom w:val="0"/>
      <w:divBdr>
        <w:top w:val="none" w:sz="0" w:space="0" w:color="auto"/>
        <w:left w:val="none" w:sz="0" w:space="0" w:color="auto"/>
        <w:bottom w:val="none" w:sz="0" w:space="0" w:color="auto"/>
        <w:right w:val="none" w:sz="0" w:space="0" w:color="auto"/>
      </w:divBdr>
    </w:div>
    <w:div w:id="1683045568">
      <w:bodyDiv w:val="1"/>
      <w:marLeft w:val="0"/>
      <w:marRight w:val="0"/>
      <w:marTop w:val="0"/>
      <w:marBottom w:val="0"/>
      <w:divBdr>
        <w:top w:val="none" w:sz="0" w:space="0" w:color="auto"/>
        <w:left w:val="none" w:sz="0" w:space="0" w:color="auto"/>
        <w:bottom w:val="none" w:sz="0" w:space="0" w:color="auto"/>
        <w:right w:val="none" w:sz="0" w:space="0" w:color="auto"/>
      </w:divBdr>
    </w:div>
    <w:div w:id="1687825207">
      <w:bodyDiv w:val="1"/>
      <w:marLeft w:val="0"/>
      <w:marRight w:val="0"/>
      <w:marTop w:val="0"/>
      <w:marBottom w:val="0"/>
      <w:divBdr>
        <w:top w:val="none" w:sz="0" w:space="0" w:color="auto"/>
        <w:left w:val="none" w:sz="0" w:space="0" w:color="auto"/>
        <w:bottom w:val="none" w:sz="0" w:space="0" w:color="auto"/>
        <w:right w:val="none" w:sz="0" w:space="0" w:color="auto"/>
      </w:divBdr>
    </w:div>
    <w:div w:id="1688674156">
      <w:bodyDiv w:val="1"/>
      <w:marLeft w:val="0"/>
      <w:marRight w:val="0"/>
      <w:marTop w:val="0"/>
      <w:marBottom w:val="0"/>
      <w:divBdr>
        <w:top w:val="none" w:sz="0" w:space="0" w:color="auto"/>
        <w:left w:val="none" w:sz="0" w:space="0" w:color="auto"/>
        <w:bottom w:val="none" w:sz="0" w:space="0" w:color="auto"/>
        <w:right w:val="none" w:sz="0" w:space="0" w:color="auto"/>
      </w:divBdr>
    </w:div>
    <w:div w:id="1694069269">
      <w:bodyDiv w:val="1"/>
      <w:marLeft w:val="0"/>
      <w:marRight w:val="0"/>
      <w:marTop w:val="0"/>
      <w:marBottom w:val="0"/>
      <w:divBdr>
        <w:top w:val="none" w:sz="0" w:space="0" w:color="auto"/>
        <w:left w:val="none" w:sz="0" w:space="0" w:color="auto"/>
        <w:bottom w:val="none" w:sz="0" w:space="0" w:color="auto"/>
        <w:right w:val="none" w:sz="0" w:space="0" w:color="auto"/>
      </w:divBdr>
    </w:div>
    <w:div w:id="1695183203">
      <w:bodyDiv w:val="1"/>
      <w:marLeft w:val="0"/>
      <w:marRight w:val="0"/>
      <w:marTop w:val="0"/>
      <w:marBottom w:val="0"/>
      <w:divBdr>
        <w:top w:val="none" w:sz="0" w:space="0" w:color="auto"/>
        <w:left w:val="none" w:sz="0" w:space="0" w:color="auto"/>
        <w:bottom w:val="none" w:sz="0" w:space="0" w:color="auto"/>
        <w:right w:val="none" w:sz="0" w:space="0" w:color="auto"/>
      </w:divBdr>
    </w:div>
    <w:div w:id="1696341501">
      <w:bodyDiv w:val="1"/>
      <w:marLeft w:val="0"/>
      <w:marRight w:val="0"/>
      <w:marTop w:val="0"/>
      <w:marBottom w:val="0"/>
      <w:divBdr>
        <w:top w:val="none" w:sz="0" w:space="0" w:color="auto"/>
        <w:left w:val="none" w:sz="0" w:space="0" w:color="auto"/>
        <w:bottom w:val="none" w:sz="0" w:space="0" w:color="auto"/>
        <w:right w:val="none" w:sz="0" w:space="0" w:color="auto"/>
      </w:divBdr>
    </w:div>
    <w:div w:id="1698776178">
      <w:bodyDiv w:val="1"/>
      <w:marLeft w:val="0"/>
      <w:marRight w:val="0"/>
      <w:marTop w:val="0"/>
      <w:marBottom w:val="0"/>
      <w:divBdr>
        <w:top w:val="none" w:sz="0" w:space="0" w:color="auto"/>
        <w:left w:val="none" w:sz="0" w:space="0" w:color="auto"/>
        <w:bottom w:val="none" w:sz="0" w:space="0" w:color="auto"/>
        <w:right w:val="none" w:sz="0" w:space="0" w:color="auto"/>
      </w:divBdr>
    </w:div>
    <w:div w:id="1706176025">
      <w:bodyDiv w:val="1"/>
      <w:marLeft w:val="0"/>
      <w:marRight w:val="0"/>
      <w:marTop w:val="0"/>
      <w:marBottom w:val="0"/>
      <w:divBdr>
        <w:top w:val="none" w:sz="0" w:space="0" w:color="auto"/>
        <w:left w:val="none" w:sz="0" w:space="0" w:color="auto"/>
        <w:bottom w:val="none" w:sz="0" w:space="0" w:color="auto"/>
        <w:right w:val="none" w:sz="0" w:space="0" w:color="auto"/>
      </w:divBdr>
    </w:div>
    <w:div w:id="1706176159">
      <w:bodyDiv w:val="1"/>
      <w:marLeft w:val="0"/>
      <w:marRight w:val="0"/>
      <w:marTop w:val="0"/>
      <w:marBottom w:val="0"/>
      <w:divBdr>
        <w:top w:val="none" w:sz="0" w:space="0" w:color="auto"/>
        <w:left w:val="none" w:sz="0" w:space="0" w:color="auto"/>
        <w:bottom w:val="none" w:sz="0" w:space="0" w:color="auto"/>
        <w:right w:val="none" w:sz="0" w:space="0" w:color="auto"/>
      </w:divBdr>
    </w:div>
    <w:div w:id="1709599307">
      <w:bodyDiv w:val="1"/>
      <w:marLeft w:val="0"/>
      <w:marRight w:val="0"/>
      <w:marTop w:val="0"/>
      <w:marBottom w:val="0"/>
      <w:divBdr>
        <w:top w:val="none" w:sz="0" w:space="0" w:color="auto"/>
        <w:left w:val="none" w:sz="0" w:space="0" w:color="auto"/>
        <w:bottom w:val="none" w:sz="0" w:space="0" w:color="auto"/>
        <w:right w:val="none" w:sz="0" w:space="0" w:color="auto"/>
      </w:divBdr>
    </w:div>
    <w:div w:id="1709839974">
      <w:bodyDiv w:val="1"/>
      <w:marLeft w:val="0"/>
      <w:marRight w:val="0"/>
      <w:marTop w:val="0"/>
      <w:marBottom w:val="0"/>
      <w:divBdr>
        <w:top w:val="none" w:sz="0" w:space="0" w:color="auto"/>
        <w:left w:val="none" w:sz="0" w:space="0" w:color="auto"/>
        <w:bottom w:val="none" w:sz="0" w:space="0" w:color="auto"/>
        <w:right w:val="none" w:sz="0" w:space="0" w:color="auto"/>
      </w:divBdr>
    </w:div>
    <w:div w:id="1713111667">
      <w:bodyDiv w:val="1"/>
      <w:marLeft w:val="0"/>
      <w:marRight w:val="0"/>
      <w:marTop w:val="0"/>
      <w:marBottom w:val="0"/>
      <w:divBdr>
        <w:top w:val="none" w:sz="0" w:space="0" w:color="auto"/>
        <w:left w:val="none" w:sz="0" w:space="0" w:color="auto"/>
        <w:bottom w:val="none" w:sz="0" w:space="0" w:color="auto"/>
        <w:right w:val="none" w:sz="0" w:space="0" w:color="auto"/>
      </w:divBdr>
    </w:div>
    <w:div w:id="1713268188">
      <w:bodyDiv w:val="1"/>
      <w:marLeft w:val="0"/>
      <w:marRight w:val="0"/>
      <w:marTop w:val="0"/>
      <w:marBottom w:val="0"/>
      <w:divBdr>
        <w:top w:val="none" w:sz="0" w:space="0" w:color="auto"/>
        <w:left w:val="none" w:sz="0" w:space="0" w:color="auto"/>
        <w:bottom w:val="none" w:sz="0" w:space="0" w:color="auto"/>
        <w:right w:val="none" w:sz="0" w:space="0" w:color="auto"/>
      </w:divBdr>
    </w:div>
    <w:div w:id="1715737670">
      <w:bodyDiv w:val="1"/>
      <w:marLeft w:val="0"/>
      <w:marRight w:val="0"/>
      <w:marTop w:val="0"/>
      <w:marBottom w:val="0"/>
      <w:divBdr>
        <w:top w:val="none" w:sz="0" w:space="0" w:color="auto"/>
        <w:left w:val="none" w:sz="0" w:space="0" w:color="auto"/>
        <w:bottom w:val="none" w:sz="0" w:space="0" w:color="auto"/>
        <w:right w:val="none" w:sz="0" w:space="0" w:color="auto"/>
      </w:divBdr>
    </w:div>
    <w:div w:id="1719237484">
      <w:bodyDiv w:val="1"/>
      <w:marLeft w:val="0"/>
      <w:marRight w:val="0"/>
      <w:marTop w:val="0"/>
      <w:marBottom w:val="0"/>
      <w:divBdr>
        <w:top w:val="none" w:sz="0" w:space="0" w:color="auto"/>
        <w:left w:val="none" w:sz="0" w:space="0" w:color="auto"/>
        <w:bottom w:val="none" w:sz="0" w:space="0" w:color="auto"/>
        <w:right w:val="none" w:sz="0" w:space="0" w:color="auto"/>
      </w:divBdr>
    </w:div>
    <w:div w:id="1719433167">
      <w:bodyDiv w:val="1"/>
      <w:marLeft w:val="0"/>
      <w:marRight w:val="0"/>
      <w:marTop w:val="0"/>
      <w:marBottom w:val="0"/>
      <w:divBdr>
        <w:top w:val="none" w:sz="0" w:space="0" w:color="auto"/>
        <w:left w:val="none" w:sz="0" w:space="0" w:color="auto"/>
        <w:bottom w:val="none" w:sz="0" w:space="0" w:color="auto"/>
        <w:right w:val="none" w:sz="0" w:space="0" w:color="auto"/>
      </w:divBdr>
    </w:div>
    <w:div w:id="1721201871">
      <w:bodyDiv w:val="1"/>
      <w:marLeft w:val="0"/>
      <w:marRight w:val="0"/>
      <w:marTop w:val="0"/>
      <w:marBottom w:val="0"/>
      <w:divBdr>
        <w:top w:val="none" w:sz="0" w:space="0" w:color="auto"/>
        <w:left w:val="none" w:sz="0" w:space="0" w:color="auto"/>
        <w:bottom w:val="none" w:sz="0" w:space="0" w:color="auto"/>
        <w:right w:val="none" w:sz="0" w:space="0" w:color="auto"/>
      </w:divBdr>
    </w:div>
    <w:div w:id="1728600926">
      <w:bodyDiv w:val="1"/>
      <w:marLeft w:val="0"/>
      <w:marRight w:val="0"/>
      <w:marTop w:val="0"/>
      <w:marBottom w:val="0"/>
      <w:divBdr>
        <w:top w:val="none" w:sz="0" w:space="0" w:color="auto"/>
        <w:left w:val="none" w:sz="0" w:space="0" w:color="auto"/>
        <w:bottom w:val="none" w:sz="0" w:space="0" w:color="auto"/>
        <w:right w:val="none" w:sz="0" w:space="0" w:color="auto"/>
      </w:divBdr>
    </w:div>
    <w:div w:id="1731348099">
      <w:bodyDiv w:val="1"/>
      <w:marLeft w:val="0"/>
      <w:marRight w:val="0"/>
      <w:marTop w:val="0"/>
      <w:marBottom w:val="0"/>
      <w:divBdr>
        <w:top w:val="none" w:sz="0" w:space="0" w:color="auto"/>
        <w:left w:val="none" w:sz="0" w:space="0" w:color="auto"/>
        <w:bottom w:val="none" w:sz="0" w:space="0" w:color="auto"/>
        <w:right w:val="none" w:sz="0" w:space="0" w:color="auto"/>
      </w:divBdr>
    </w:div>
    <w:div w:id="1736276467">
      <w:bodyDiv w:val="1"/>
      <w:marLeft w:val="0"/>
      <w:marRight w:val="0"/>
      <w:marTop w:val="0"/>
      <w:marBottom w:val="0"/>
      <w:divBdr>
        <w:top w:val="none" w:sz="0" w:space="0" w:color="auto"/>
        <w:left w:val="none" w:sz="0" w:space="0" w:color="auto"/>
        <w:bottom w:val="none" w:sz="0" w:space="0" w:color="auto"/>
        <w:right w:val="none" w:sz="0" w:space="0" w:color="auto"/>
      </w:divBdr>
    </w:div>
    <w:div w:id="1739744993">
      <w:bodyDiv w:val="1"/>
      <w:marLeft w:val="0"/>
      <w:marRight w:val="0"/>
      <w:marTop w:val="0"/>
      <w:marBottom w:val="0"/>
      <w:divBdr>
        <w:top w:val="none" w:sz="0" w:space="0" w:color="auto"/>
        <w:left w:val="none" w:sz="0" w:space="0" w:color="auto"/>
        <w:bottom w:val="none" w:sz="0" w:space="0" w:color="auto"/>
        <w:right w:val="none" w:sz="0" w:space="0" w:color="auto"/>
      </w:divBdr>
    </w:div>
    <w:div w:id="1740011501">
      <w:bodyDiv w:val="1"/>
      <w:marLeft w:val="0"/>
      <w:marRight w:val="0"/>
      <w:marTop w:val="0"/>
      <w:marBottom w:val="0"/>
      <w:divBdr>
        <w:top w:val="none" w:sz="0" w:space="0" w:color="auto"/>
        <w:left w:val="none" w:sz="0" w:space="0" w:color="auto"/>
        <w:bottom w:val="none" w:sz="0" w:space="0" w:color="auto"/>
        <w:right w:val="none" w:sz="0" w:space="0" w:color="auto"/>
      </w:divBdr>
    </w:div>
    <w:div w:id="1742098486">
      <w:bodyDiv w:val="1"/>
      <w:marLeft w:val="0"/>
      <w:marRight w:val="0"/>
      <w:marTop w:val="0"/>
      <w:marBottom w:val="0"/>
      <w:divBdr>
        <w:top w:val="none" w:sz="0" w:space="0" w:color="auto"/>
        <w:left w:val="none" w:sz="0" w:space="0" w:color="auto"/>
        <w:bottom w:val="none" w:sz="0" w:space="0" w:color="auto"/>
        <w:right w:val="none" w:sz="0" w:space="0" w:color="auto"/>
      </w:divBdr>
    </w:div>
    <w:div w:id="1742174810">
      <w:bodyDiv w:val="1"/>
      <w:marLeft w:val="0"/>
      <w:marRight w:val="0"/>
      <w:marTop w:val="0"/>
      <w:marBottom w:val="0"/>
      <w:divBdr>
        <w:top w:val="none" w:sz="0" w:space="0" w:color="auto"/>
        <w:left w:val="none" w:sz="0" w:space="0" w:color="auto"/>
        <w:bottom w:val="none" w:sz="0" w:space="0" w:color="auto"/>
        <w:right w:val="none" w:sz="0" w:space="0" w:color="auto"/>
      </w:divBdr>
    </w:div>
    <w:div w:id="1744404004">
      <w:bodyDiv w:val="1"/>
      <w:marLeft w:val="0"/>
      <w:marRight w:val="0"/>
      <w:marTop w:val="0"/>
      <w:marBottom w:val="0"/>
      <w:divBdr>
        <w:top w:val="none" w:sz="0" w:space="0" w:color="auto"/>
        <w:left w:val="none" w:sz="0" w:space="0" w:color="auto"/>
        <w:bottom w:val="none" w:sz="0" w:space="0" w:color="auto"/>
        <w:right w:val="none" w:sz="0" w:space="0" w:color="auto"/>
      </w:divBdr>
    </w:div>
    <w:div w:id="1748647241">
      <w:bodyDiv w:val="1"/>
      <w:marLeft w:val="0"/>
      <w:marRight w:val="0"/>
      <w:marTop w:val="0"/>
      <w:marBottom w:val="0"/>
      <w:divBdr>
        <w:top w:val="none" w:sz="0" w:space="0" w:color="auto"/>
        <w:left w:val="none" w:sz="0" w:space="0" w:color="auto"/>
        <w:bottom w:val="none" w:sz="0" w:space="0" w:color="auto"/>
        <w:right w:val="none" w:sz="0" w:space="0" w:color="auto"/>
      </w:divBdr>
    </w:div>
    <w:div w:id="1748648666">
      <w:bodyDiv w:val="1"/>
      <w:marLeft w:val="0"/>
      <w:marRight w:val="0"/>
      <w:marTop w:val="0"/>
      <w:marBottom w:val="0"/>
      <w:divBdr>
        <w:top w:val="none" w:sz="0" w:space="0" w:color="auto"/>
        <w:left w:val="none" w:sz="0" w:space="0" w:color="auto"/>
        <w:bottom w:val="none" w:sz="0" w:space="0" w:color="auto"/>
        <w:right w:val="none" w:sz="0" w:space="0" w:color="auto"/>
      </w:divBdr>
    </w:div>
    <w:div w:id="1750928195">
      <w:bodyDiv w:val="1"/>
      <w:marLeft w:val="0"/>
      <w:marRight w:val="0"/>
      <w:marTop w:val="0"/>
      <w:marBottom w:val="0"/>
      <w:divBdr>
        <w:top w:val="none" w:sz="0" w:space="0" w:color="auto"/>
        <w:left w:val="none" w:sz="0" w:space="0" w:color="auto"/>
        <w:bottom w:val="none" w:sz="0" w:space="0" w:color="auto"/>
        <w:right w:val="none" w:sz="0" w:space="0" w:color="auto"/>
      </w:divBdr>
    </w:div>
    <w:div w:id="1753350545">
      <w:bodyDiv w:val="1"/>
      <w:marLeft w:val="0"/>
      <w:marRight w:val="0"/>
      <w:marTop w:val="0"/>
      <w:marBottom w:val="0"/>
      <w:divBdr>
        <w:top w:val="none" w:sz="0" w:space="0" w:color="auto"/>
        <w:left w:val="none" w:sz="0" w:space="0" w:color="auto"/>
        <w:bottom w:val="none" w:sz="0" w:space="0" w:color="auto"/>
        <w:right w:val="none" w:sz="0" w:space="0" w:color="auto"/>
      </w:divBdr>
    </w:div>
    <w:div w:id="1755200778">
      <w:bodyDiv w:val="1"/>
      <w:marLeft w:val="0"/>
      <w:marRight w:val="0"/>
      <w:marTop w:val="0"/>
      <w:marBottom w:val="0"/>
      <w:divBdr>
        <w:top w:val="none" w:sz="0" w:space="0" w:color="auto"/>
        <w:left w:val="none" w:sz="0" w:space="0" w:color="auto"/>
        <w:bottom w:val="none" w:sz="0" w:space="0" w:color="auto"/>
        <w:right w:val="none" w:sz="0" w:space="0" w:color="auto"/>
      </w:divBdr>
    </w:div>
    <w:div w:id="1756828201">
      <w:bodyDiv w:val="1"/>
      <w:marLeft w:val="0"/>
      <w:marRight w:val="0"/>
      <w:marTop w:val="0"/>
      <w:marBottom w:val="0"/>
      <w:divBdr>
        <w:top w:val="none" w:sz="0" w:space="0" w:color="auto"/>
        <w:left w:val="none" w:sz="0" w:space="0" w:color="auto"/>
        <w:bottom w:val="none" w:sz="0" w:space="0" w:color="auto"/>
        <w:right w:val="none" w:sz="0" w:space="0" w:color="auto"/>
      </w:divBdr>
    </w:div>
    <w:div w:id="1761177938">
      <w:bodyDiv w:val="1"/>
      <w:marLeft w:val="0"/>
      <w:marRight w:val="0"/>
      <w:marTop w:val="0"/>
      <w:marBottom w:val="0"/>
      <w:divBdr>
        <w:top w:val="none" w:sz="0" w:space="0" w:color="auto"/>
        <w:left w:val="none" w:sz="0" w:space="0" w:color="auto"/>
        <w:bottom w:val="none" w:sz="0" w:space="0" w:color="auto"/>
        <w:right w:val="none" w:sz="0" w:space="0" w:color="auto"/>
      </w:divBdr>
    </w:div>
    <w:div w:id="1763909976">
      <w:bodyDiv w:val="1"/>
      <w:marLeft w:val="0"/>
      <w:marRight w:val="0"/>
      <w:marTop w:val="0"/>
      <w:marBottom w:val="0"/>
      <w:divBdr>
        <w:top w:val="none" w:sz="0" w:space="0" w:color="auto"/>
        <w:left w:val="none" w:sz="0" w:space="0" w:color="auto"/>
        <w:bottom w:val="none" w:sz="0" w:space="0" w:color="auto"/>
        <w:right w:val="none" w:sz="0" w:space="0" w:color="auto"/>
      </w:divBdr>
    </w:div>
    <w:div w:id="1764643965">
      <w:bodyDiv w:val="1"/>
      <w:marLeft w:val="0"/>
      <w:marRight w:val="0"/>
      <w:marTop w:val="0"/>
      <w:marBottom w:val="0"/>
      <w:divBdr>
        <w:top w:val="none" w:sz="0" w:space="0" w:color="auto"/>
        <w:left w:val="none" w:sz="0" w:space="0" w:color="auto"/>
        <w:bottom w:val="none" w:sz="0" w:space="0" w:color="auto"/>
        <w:right w:val="none" w:sz="0" w:space="0" w:color="auto"/>
      </w:divBdr>
    </w:div>
    <w:div w:id="1765685480">
      <w:bodyDiv w:val="1"/>
      <w:marLeft w:val="0"/>
      <w:marRight w:val="0"/>
      <w:marTop w:val="0"/>
      <w:marBottom w:val="0"/>
      <w:divBdr>
        <w:top w:val="none" w:sz="0" w:space="0" w:color="auto"/>
        <w:left w:val="none" w:sz="0" w:space="0" w:color="auto"/>
        <w:bottom w:val="none" w:sz="0" w:space="0" w:color="auto"/>
        <w:right w:val="none" w:sz="0" w:space="0" w:color="auto"/>
      </w:divBdr>
    </w:div>
    <w:div w:id="1770078758">
      <w:bodyDiv w:val="1"/>
      <w:marLeft w:val="0"/>
      <w:marRight w:val="0"/>
      <w:marTop w:val="0"/>
      <w:marBottom w:val="0"/>
      <w:divBdr>
        <w:top w:val="none" w:sz="0" w:space="0" w:color="auto"/>
        <w:left w:val="none" w:sz="0" w:space="0" w:color="auto"/>
        <w:bottom w:val="none" w:sz="0" w:space="0" w:color="auto"/>
        <w:right w:val="none" w:sz="0" w:space="0" w:color="auto"/>
      </w:divBdr>
    </w:div>
    <w:div w:id="1770395661">
      <w:bodyDiv w:val="1"/>
      <w:marLeft w:val="0"/>
      <w:marRight w:val="0"/>
      <w:marTop w:val="0"/>
      <w:marBottom w:val="0"/>
      <w:divBdr>
        <w:top w:val="none" w:sz="0" w:space="0" w:color="auto"/>
        <w:left w:val="none" w:sz="0" w:space="0" w:color="auto"/>
        <w:bottom w:val="none" w:sz="0" w:space="0" w:color="auto"/>
        <w:right w:val="none" w:sz="0" w:space="0" w:color="auto"/>
      </w:divBdr>
    </w:div>
    <w:div w:id="1776703395">
      <w:bodyDiv w:val="1"/>
      <w:marLeft w:val="0"/>
      <w:marRight w:val="0"/>
      <w:marTop w:val="0"/>
      <w:marBottom w:val="0"/>
      <w:divBdr>
        <w:top w:val="none" w:sz="0" w:space="0" w:color="auto"/>
        <w:left w:val="none" w:sz="0" w:space="0" w:color="auto"/>
        <w:bottom w:val="none" w:sz="0" w:space="0" w:color="auto"/>
        <w:right w:val="none" w:sz="0" w:space="0" w:color="auto"/>
      </w:divBdr>
    </w:div>
    <w:div w:id="1779762549">
      <w:bodyDiv w:val="1"/>
      <w:marLeft w:val="0"/>
      <w:marRight w:val="0"/>
      <w:marTop w:val="0"/>
      <w:marBottom w:val="0"/>
      <w:divBdr>
        <w:top w:val="none" w:sz="0" w:space="0" w:color="auto"/>
        <w:left w:val="none" w:sz="0" w:space="0" w:color="auto"/>
        <w:bottom w:val="none" w:sz="0" w:space="0" w:color="auto"/>
        <w:right w:val="none" w:sz="0" w:space="0" w:color="auto"/>
      </w:divBdr>
    </w:div>
    <w:div w:id="1783069958">
      <w:bodyDiv w:val="1"/>
      <w:marLeft w:val="0"/>
      <w:marRight w:val="0"/>
      <w:marTop w:val="0"/>
      <w:marBottom w:val="0"/>
      <w:divBdr>
        <w:top w:val="none" w:sz="0" w:space="0" w:color="auto"/>
        <w:left w:val="none" w:sz="0" w:space="0" w:color="auto"/>
        <w:bottom w:val="none" w:sz="0" w:space="0" w:color="auto"/>
        <w:right w:val="none" w:sz="0" w:space="0" w:color="auto"/>
      </w:divBdr>
    </w:div>
    <w:div w:id="1783957159">
      <w:bodyDiv w:val="1"/>
      <w:marLeft w:val="0"/>
      <w:marRight w:val="0"/>
      <w:marTop w:val="0"/>
      <w:marBottom w:val="0"/>
      <w:divBdr>
        <w:top w:val="none" w:sz="0" w:space="0" w:color="auto"/>
        <w:left w:val="none" w:sz="0" w:space="0" w:color="auto"/>
        <w:bottom w:val="none" w:sz="0" w:space="0" w:color="auto"/>
        <w:right w:val="none" w:sz="0" w:space="0" w:color="auto"/>
      </w:divBdr>
    </w:div>
    <w:div w:id="1787042390">
      <w:bodyDiv w:val="1"/>
      <w:marLeft w:val="0"/>
      <w:marRight w:val="0"/>
      <w:marTop w:val="0"/>
      <w:marBottom w:val="0"/>
      <w:divBdr>
        <w:top w:val="none" w:sz="0" w:space="0" w:color="auto"/>
        <w:left w:val="none" w:sz="0" w:space="0" w:color="auto"/>
        <w:bottom w:val="none" w:sz="0" w:space="0" w:color="auto"/>
        <w:right w:val="none" w:sz="0" w:space="0" w:color="auto"/>
      </w:divBdr>
    </w:div>
    <w:div w:id="1787579597">
      <w:bodyDiv w:val="1"/>
      <w:marLeft w:val="0"/>
      <w:marRight w:val="0"/>
      <w:marTop w:val="0"/>
      <w:marBottom w:val="0"/>
      <w:divBdr>
        <w:top w:val="none" w:sz="0" w:space="0" w:color="auto"/>
        <w:left w:val="none" w:sz="0" w:space="0" w:color="auto"/>
        <w:bottom w:val="none" w:sz="0" w:space="0" w:color="auto"/>
        <w:right w:val="none" w:sz="0" w:space="0" w:color="auto"/>
      </w:divBdr>
    </w:div>
    <w:div w:id="1789858126">
      <w:bodyDiv w:val="1"/>
      <w:marLeft w:val="0"/>
      <w:marRight w:val="0"/>
      <w:marTop w:val="0"/>
      <w:marBottom w:val="0"/>
      <w:divBdr>
        <w:top w:val="none" w:sz="0" w:space="0" w:color="auto"/>
        <w:left w:val="none" w:sz="0" w:space="0" w:color="auto"/>
        <w:bottom w:val="none" w:sz="0" w:space="0" w:color="auto"/>
        <w:right w:val="none" w:sz="0" w:space="0" w:color="auto"/>
      </w:divBdr>
    </w:div>
    <w:div w:id="1790465798">
      <w:bodyDiv w:val="1"/>
      <w:marLeft w:val="0"/>
      <w:marRight w:val="0"/>
      <w:marTop w:val="0"/>
      <w:marBottom w:val="0"/>
      <w:divBdr>
        <w:top w:val="none" w:sz="0" w:space="0" w:color="auto"/>
        <w:left w:val="none" w:sz="0" w:space="0" w:color="auto"/>
        <w:bottom w:val="none" w:sz="0" w:space="0" w:color="auto"/>
        <w:right w:val="none" w:sz="0" w:space="0" w:color="auto"/>
      </w:divBdr>
    </w:div>
    <w:div w:id="1793983033">
      <w:bodyDiv w:val="1"/>
      <w:marLeft w:val="0"/>
      <w:marRight w:val="0"/>
      <w:marTop w:val="0"/>
      <w:marBottom w:val="0"/>
      <w:divBdr>
        <w:top w:val="none" w:sz="0" w:space="0" w:color="auto"/>
        <w:left w:val="none" w:sz="0" w:space="0" w:color="auto"/>
        <w:bottom w:val="none" w:sz="0" w:space="0" w:color="auto"/>
        <w:right w:val="none" w:sz="0" w:space="0" w:color="auto"/>
      </w:divBdr>
    </w:div>
    <w:div w:id="1794058103">
      <w:bodyDiv w:val="1"/>
      <w:marLeft w:val="0"/>
      <w:marRight w:val="0"/>
      <w:marTop w:val="0"/>
      <w:marBottom w:val="0"/>
      <w:divBdr>
        <w:top w:val="none" w:sz="0" w:space="0" w:color="auto"/>
        <w:left w:val="none" w:sz="0" w:space="0" w:color="auto"/>
        <w:bottom w:val="none" w:sz="0" w:space="0" w:color="auto"/>
        <w:right w:val="none" w:sz="0" w:space="0" w:color="auto"/>
      </w:divBdr>
    </w:div>
    <w:div w:id="1797944645">
      <w:bodyDiv w:val="1"/>
      <w:marLeft w:val="0"/>
      <w:marRight w:val="0"/>
      <w:marTop w:val="0"/>
      <w:marBottom w:val="0"/>
      <w:divBdr>
        <w:top w:val="none" w:sz="0" w:space="0" w:color="auto"/>
        <w:left w:val="none" w:sz="0" w:space="0" w:color="auto"/>
        <w:bottom w:val="none" w:sz="0" w:space="0" w:color="auto"/>
        <w:right w:val="none" w:sz="0" w:space="0" w:color="auto"/>
      </w:divBdr>
    </w:div>
    <w:div w:id="1810515027">
      <w:bodyDiv w:val="1"/>
      <w:marLeft w:val="0"/>
      <w:marRight w:val="0"/>
      <w:marTop w:val="0"/>
      <w:marBottom w:val="0"/>
      <w:divBdr>
        <w:top w:val="none" w:sz="0" w:space="0" w:color="auto"/>
        <w:left w:val="none" w:sz="0" w:space="0" w:color="auto"/>
        <w:bottom w:val="none" w:sz="0" w:space="0" w:color="auto"/>
        <w:right w:val="none" w:sz="0" w:space="0" w:color="auto"/>
      </w:divBdr>
    </w:div>
    <w:div w:id="1815486473">
      <w:bodyDiv w:val="1"/>
      <w:marLeft w:val="0"/>
      <w:marRight w:val="0"/>
      <w:marTop w:val="0"/>
      <w:marBottom w:val="0"/>
      <w:divBdr>
        <w:top w:val="none" w:sz="0" w:space="0" w:color="auto"/>
        <w:left w:val="none" w:sz="0" w:space="0" w:color="auto"/>
        <w:bottom w:val="none" w:sz="0" w:space="0" w:color="auto"/>
        <w:right w:val="none" w:sz="0" w:space="0" w:color="auto"/>
      </w:divBdr>
    </w:div>
    <w:div w:id="1818183638">
      <w:bodyDiv w:val="1"/>
      <w:marLeft w:val="0"/>
      <w:marRight w:val="0"/>
      <w:marTop w:val="0"/>
      <w:marBottom w:val="0"/>
      <w:divBdr>
        <w:top w:val="none" w:sz="0" w:space="0" w:color="auto"/>
        <w:left w:val="none" w:sz="0" w:space="0" w:color="auto"/>
        <w:bottom w:val="none" w:sz="0" w:space="0" w:color="auto"/>
        <w:right w:val="none" w:sz="0" w:space="0" w:color="auto"/>
      </w:divBdr>
    </w:div>
    <w:div w:id="1823544264">
      <w:bodyDiv w:val="1"/>
      <w:marLeft w:val="0"/>
      <w:marRight w:val="0"/>
      <w:marTop w:val="0"/>
      <w:marBottom w:val="0"/>
      <w:divBdr>
        <w:top w:val="none" w:sz="0" w:space="0" w:color="auto"/>
        <w:left w:val="none" w:sz="0" w:space="0" w:color="auto"/>
        <w:bottom w:val="none" w:sz="0" w:space="0" w:color="auto"/>
        <w:right w:val="none" w:sz="0" w:space="0" w:color="auto"/>
      </w:divBdr>
    </w:div>
    <w:div w:id="1824814280">
      <w:bodyDiv w:val="1"/>
      <w:marLeft w:val="0"/>
      <w:marRight w:val="0"/>
      <w:marTop w:val="0"/>
      <w:marBottom w:val="0"/>
      <w:divBdr>
        <w:top w:val="none" w:sz="0" w:space="0" w:color="auto"/>
        <w:left w:val="none" w:sz="0" w:space="0" w:color="auto"/>
        <w:bottom w:val="none" w:sz="0" w:space="0" w:color="auto"/>
        <w:right w:val="none" w:sz="0" w:space="0" w:color="auto"/>
      </w:divBdr>
    </w:div>
    <w:div w:id="1826697674">
      <w:bodyDiv w:val="1"/>
      <w:marLeft w:val="0"/>
      <w:marRight w:val="0"/>
      <w:marTop w:val="0"/>
      <w:marBottom w:val="0"/>
      <w:divBdr>
        <w:top w:val="none" w:sz="0" w:space="0" w:color="auto"/>
        <w:left w:val="none" w:sz="0" w:space="0" w:color="auto"/>
        <w:bottom w:val="none" w:sz="0" w:space="0" w:color="auto"/>
        <w:right w:val="none" w:sz="0" w:space="0" w:color="auto"/>
      </w:divBdr>
    </w:div>
    <w:div w:id="1828324133">
      <w:bodyDiv w:val="1"/>
      <w:marLeft w:val="0"/>
      <w:marRight w:val="0"/>
      <w:marTop w:val="0"/>
      <w:marBottom w:val="0"/>
      <w:divBdr>
        <w:top w:val="none" w:sz="0" w:space="0" w:color="auto"/>
        <w:left w:val="none" w:sz="0" w:space="0" w:color="auto"/>
        <w:bottom w:val="none" w:sz="0" w:space="0" w:color="auto"/>
        <w:right w:val="none" w:sz="0" w:space="0" w:color="auto"/>
      </w:divBdr>
    </w:div>
    <w:div w:id="1834756200">
      <w:bodyDiv w:val="1"/>
      <w:marLeft w:val="0"/>
      <w:marRight w:val="0"/>
      <w:marTop w:val="0"/>
      <w:marBottom w:val="0"/>
      <w:divBdr>
        <w:top w:val="none" w:sz="0" w:space="0" w:color="auto"/>
        <w:left w:val="none" w:sz="0" w:space="0" w:color="auto"/>
        <w:bottom w:val="none" w:sz="0" w:space="0" w:color="auto"/>
        <w:right w:val="none" w:sz="0" w:space="0" w:color="auto"/>
      </w:divBdr>
    </w:div>
    <w:div w:id="1836653683">
      <w:bodyDiv w:val="1"/>
      <w:marLeft w:val="0"/>
      <w:marRight w:val="0"/>
      <w:marTop w:val="0"/>
      <w:marBottom w:val="0"/>
      <w:divBdr>
        <w:top w:val="none" w:sz="0" w:space="0" w:color="auto"/>
        <w:left w:val="none" w:sz="0" w:space="0" w:color="auto"/>
        <w:bottom w:val="none" w:sz="0" w:space="0" w:color="auto"/>
        <w:right w:val="none" w:sz="0" w:space="0" w:color="auto"/>
      </w:divBdr>
    </w:div>
    <w:div w:id="1845363079">
      <w:bodyDiv w:val="1"/>
      <w:marLeft w:val="0"/>
      <w:marRight w:val="0"/>
      <w:marTop w:val="0"/>
      <w:marBottom w:val="0"/>
      <w:divBdr>
        <w:top w:val="none" w:sz="0" w:space="0" w:color="auto"/>
        <w:left w:val="none" w:sz="0" w:space="0" w:color="auto"/>
        <w:bottom w:val="none" w:sz="0" w:space="0" w:color="auto"/>
        <w:right w:val="none" w:sz="0" w:space="0" w:color="auto"/>
      </w:divBdr>
    </w:div>
    <w:div w:id="1848129065">
      <w:bodyDiv w:val="1"/>
      <w:marLeft w:val="0"/>
      <w:marRight w:val="0"/>
      <w:marTop w:val="0"/>
      <w:marBottom w:val="0"/>
      <w:divBdr>
        <w:top w:val="none" w:sz="0" w:space="0" w:color="auto"/>
        <w:left w:val="none" w:sz="0" w:space="0" w:color="auto"/>
        <w:bottom w:val="none" w:sz="0" w:space="0" w:color="auto"/>
        <w:right w:val="none" w:sz="0" w:space="0" w:color="auto"/>
      </w:divBdr>
    </w:div>
    <w:div w:id="1848402674">
      <w:bodyDiv w:val="1"/>
      <w:marLeft w:val="0"/>
      <w:marRight w:val="0"/>
      <w:marTop w:val="0"/>
      <w:marBottom w:val="0"/>
      <w:divBdr>
        <w:top w:val="none" w:sz="0" w:space="0" w:color="auto"/>
        <w:left w:val="none" w:sz="0" w:space="0" w:color="auto"/>
        <w:bottom w:val="none" w:sz="0" w:space="0" w:color="auto"/>
        <w:right w:val="none" w:sz="0" w:space="0" w:color="auto"/>
      </w:divBdr>
    </w:div>
    <w:div w:id="1860310859">
      <w:bodyDiv w:val="1"/>
      <w:marLeft w:val="0"/>
      <w:marRight w:val="0"/>
      <w:marTop w:val="0"/>
      <w:marBottom w:val="0"/>
      <w:divBdr>
        <w:top w:val="none" w:sz="0" w:space="0" w:color="auto"/>
        <w:left w:val="none" w:sz="0" w:space="0" w:color="auto"/>
        <w:bottom w:val="none" w:sz="0" w:space="0" w:color="auto"/>
        <w:right w:val="none" w:sz="0" w:space="0" w:color="auto"/>
      </w:divBdr>
    </w:div>
    <w:div w:id="1864242351">
      <w:bodyDiv w:val="1"/>
      <w:marLeft w:val="0"/>
      <w:marRight w:val="0"/>
      <w:marTop w:val="0"/>
      <w:marBottom w:val="0"/>
      <w:divBdr>
        <w:top w:val="none" w:sz="0" w:space="0" w:color="auto"/>
        <w:left w:val="none" w:sz="0" w:space="0" w:color="auto"/>
        <w:bottom w:val="none" w:sz="0" w:space="0" w:color="auto"/>
        <w:right w:val="none" w:sz="0" w:space="0" w:color="auto"/>
      </w:divBdr>
    </w:div>
    <w:div w:id="1870757728">
      <w:bodyDiv w:val="1"/>
      <w:marLeft w:val="0"/>
      <w:marRight w:val="0"/>
      <w:marTop w:val="0"/>
      <w:marBottom w:val="0"/>
      <w:divBdr>
        <w:top w:val="none" w:sz="0" w:space="0" w:color="auto"/>
        <w:left w:val="none" w:sz="0" w:space="0" w:color="auto"/>
        <w:bottom w:val="none" w:sz="0" w:space="0" w:color="auto"/>
        <w:right w:val="none" w:sz="0" w:space="0" w:color="auto"/>
      </w:divBdr>
    </w:div>
    <w:div w:id="1874614945">
      <w:bodyDiv w:val="1"/>
      <w:marLeft w:val="0"/>
      <w:marRight w:val="0"/>
      <w:marTop w:val="0"/>
      <w:marBottom w:val="0"/>
      <w:divBdr>
        <w:top w:val="none" w:sz="0" w:space="0" w:color="auto"/>
        <w:left w:val="none" w:sz="0" w:space="0" w:color="auto"/>
        <w:bottom w:val="none" w:sz="0" w:space="0" w:color="auto"/>
        <w:right w:val="none" w:sz="0" w:space="0" w:color="auto"/>
      </w:divBdr>
    </w:div>
    <w:div w:id="1875343650">
      <w:bodyDiv w:val="1"/>
      <w:marLeft w:val="0"/>
      <w:marRight w:val="0"/>
      <w:marTop w:val="0"/>
      <w:marBottom w:val="0"/>
      <w:divBdr>
        <w:top w:val="none" w:sz="0" w:space="0" w:color="auto"/>
        <w:left w:val="none" w:sz="0" w:space="0" w:color="auto"/>
        <w:bottom w:val="none" w:sz="0" w:space="0" w:color="auto"/>
        <w:right w:val="none" w:sz="0" w:space="0" w:color="auto"/>
      </w:divBdr>
    </w:div>
    <w:div w:id="1880824866">
      <w:bodyDiv w:val="1"/>
      <w:marLeft w:val="0"/>
      <w:marRight w:val="0"/>
      <w:marTop w:val="0"/>
      <w:marBottom w:val="0"/>
      <w:divBdr>
        <w:top w:val="none" w:sz="0" w:space="0" w:color="auto"/>
        <w:left w:val="none" w:sz="0" w:space="0" w:color="auto"/>
        <w:bottom w:val="none" w:sz="0" w:space="0" w:color="auto"/>
        <w:right w:val="none" w:sz="0" w:space="0" w:color="auto"/>
      </w:divBdr>
    </w:div>
    <w:div w:id="1882208895">
      <w:bodyDiv w:val="1"/>
      <w:marLeft w:val="0"/>
      <w:marRight w:val="0"/>
      <w:marTop w:val="0"/>
      <w:marBottom w:val="0"/>
      <w:divBdr>
        <w:top w:val="none" w:sz="0" w:space="0" w:color="auto"/>
        <w:left w:val="none" w:sz="0" w:space="0" w:color="auto"/>
        <w:bottom w:val="none" w:sz="0" w:space="0" w:color="auto"/>
        <w:right w:val="none" w:sz="0" w:space="0" w:color="auto"/>
      </w:divBdr>
    </w:div>
    <w:div w:id="1882790398">
      <w:bodyDiv w:val="1"/>
      <w:marLeft w:val="0"/>
      <w:marRight w:val="0"/>
      <w:marTop w:val="0"/>
      <w:marBottom w:val="0"/>
      <w:divBdr>
        <w:top w:val="none" w:sz="0" w:space="0" w:color="auto"/>
        <w:left w:val="none" w:sz="0" w:space="0" w:color="auto"/>
        <w:bottom w:val="none" w:sz="0" w:space="0" w:color="auto"/>
        <w:right w:val="none" w:sz="0" w:space="0" w:color="auto"/>
      </w:divBdr>
    </w:div>
    <w:div w:id="1883636831">
      <w:bodyDiv w:val="1"/>
      <w:marLeft w:val="0"/>
      <w:marRight w:val="0"/>
      <w:marTop w:val="0"/>
      <w:marBottom w:val="0"/>
      <w:divBdr>
        <w:top w:val="none" w:sz="0" w:space="0" w:color="auto"/>
        <w:left w:val="none" w:sz="0" w:space="0" w:color="auto"/>
        <w:bottom w:val="none" w:sz="0" w:space="0" w:color="auto"/>
        <w:right w:val="none" w:sz="0" w:space="0" w:color="auto"/>
      </w:divBdr>
    </w:div>
    <w:div w:id="1885020665">
      <w:bodyDiv w:val="1"/>
      <w:marLeft w:val="0"/>
      <w:marRight w:val="0"/>
      <w:marTop w:val="0"/>
      <w:marBottom w:val="0"/>
      <w:divBdr>
        <w:top w:val="none" w:sz="0" w:space="0" w:color="auto"/>
        <w:left w:val="none" w:sz="0" w:space="0" w:color="auto"/>
        <w:bottom w:val="none" w:sz="0" w:space="0" w:color="auto"/>
        <w:right w:val="none" w:sz="0" w:space="0" w:color="auto"/>
      </w:divBdr>
    </w:div>
    <w:div w:id="1891191826">
      <w:bodyDiv w:val="1"/>
      <w:marLeft w:val="0"/>
      <w:marRight w:val="0"/>
      <w:marTop w:val="0"/>
      <w:marBottom w:val="0"/>
      <w:divBdr>
        <w:top w:val="none" w:sz="0" w:space="0" w:color="auto"/>
        <w:left w:val="none" w:sz="0" w:space="0" w:color="auto"/>
        <w:bottom w:val="none" w:sz="0" w:space="0" w:color="auto"/>
        <w:right w:val="none" w:sz="0" w:space="0" w:color="auto"/>
      </w:divBdr>
    </w:div>
    <w:div w:id="1899394118">
      <w:bodyDiv w:val="1"/>
      <w:marLeft w:val="0"/>
      <w:marRight w:val="0"/>
      <w:marTop w:val="0"/>
      <w:marBottom w:val="0"/>
      <w:divBdr>
        <w:top w:val="none" w:sz="0" w:space="0" w:color="auto"/>
        <w:left w:val="none" w:sz="0" w:space="0" w:color="auto"/>
        <w:bottom w:val="none" w:sz="0" w:space="0" w:color="auto"/>
        <w:right w:val="none" w:sz="0" w:space="0" w:color="auto"/>
      </w:divBdr>
    </w:div>
    <w:div w:id="1903565388">
      <w:bodyDiv w:val="1"/>
      <w:marLeft w:val="0"/>
      <w:marRight w:val="0"/>
      <w:marTop w:val="0"/>
      <w:marBottom w:val="0"/>
      <w:divBdr>
        <w:top w:val="none" w:sz="0" w:space="0" w:color="auto"/>
        <w:left w:val="none" w:sz="0" w:space="0" w:color="auto"/>
        <w:bottom w:val="none" w:sz="0" w:space="0" w:color="auto"/>
        <w:right w:val="none" w:sz="0" w:space="0" w:color="auto"/>
      </w:divBdr>
    </w:div>
    <w:div w:id="1904682735">
      <w:bodyDiv w:val="1"/>
      <w:marLeft w:val="0"/>
      <w:marRight w:val="0"/>
      <w:marTop w:val="0"/>
      <w:marBottom w:val="0"/>
      <w:divBdr>
        <w:top w:val="none" w:sz="0" w:space="0" w:color="auto"/>
        <w:left w:val="none" w:sz="0" w:space="0" w:color="auto"/>
        <w:bottom w:val="none" w:sz="0" w:space="0" w:color="auto"/>
        <w:right w:val="none" w:sz="0" w:space="0" w:color="auto"/>
      </w:divBdr>
    </w:div>
    <w:div w:id="1905293340">
      <w:bodyDiv w:val="1"/>
      <w:marLeft w:val="0"/>
      <w:marRight w:val="0"/>
      <w:marTop w:val="0"/>
      <w:marBottom w:val="0"/>
      <w:divBdr>
        <w:top w:val="none" w:sz="0" w:space="0" w:color="auto"/>
        <w:left w:val="none" w:sz="0" w:space="0" w:color="auto"/>
        <w:bottom w:val="none" w:sz="0" w:space="0" w:color="auto"/>
        <w:right w:val="none" w:sz="0" w:space="0" w:color="auto"/>
      </w:divBdr>
    </w:div>
    <w:div w:id="1907186198">
      <w:bodyDiv w:val="1"/>
      <w:marLeft w:val="0"/>
      <w:marRight w:val="0"/>
      <w:marTop w:val="0"/>
      <w:marBottom w:val="0"/>
      <w:divBdr>
        <w:top w:val="none" w:sz="0" w:space="0" w:color="auto"/>
        <w:left w:val="none" w:sz="0" w:space="0" w:color="auto"/>
        <w:bottom w:val="none" w:sz="0" w:space="0" w:color="auto"/>
        <w:right w:val="none" w:sz="0" w:space="0" w:color="auto"/>
      </w:divBdr>
    </w:div>
    <w:div w:id="1908605965">
      <w:bodyDiv w:val="1"/>
      <w:marLeft w:val="0"/>
      <w:marRight w:val="0"/>
      <w:marTop w:val="0"/>
      <w:marBottom w:val="0"/>
      <w:divBdr>
        <w:top w:val="none" w:sz="0" w:space="0" w:color="auto"/>
        <w:left w:val="none" w:sz="0" w:space="0" w:color="auto"/>
        <w:bottom w:val="none" w:sz="0" w:space="0" w:color="auto"/>
        <w:right w:val="none" w:sz="0" w:space="0" w:color="auto"/>
      </w:divBdr>
    </w:div>
    <w:div w:id="1909607140">
      <w:bodyDiv w:val="1"/>
      <w:marLeft w:val="0"/>
      <w:marRight w:val="0"/>
      <w:marTop w:val="0"/>
      <w:marBottom w:val="0"/>
      <w:divBdr>
        <w:top w:val="none" w:sz="0" w:space="0" w:color="auto"/>
        <w:left w:val="none" w:sz="0" w:space="0" w:color="auto"/>
        <w:bottom w:val="none" w:sz="0" w:space="0" w:color="auto"/>
        <w:right w:val="none" w:sz="0" w:space="0" w:color="auto"/>
      </w:divBdr>
    </w:div>
    <w:div w:id="1910142756">
      <w:bodyDiv w:val="1"/>
      <w:marLeft w:val="0"/>
      <w:marRight w:val="0"/>
      <w:marTop w:val="0"/>
      <w:marBottom w:val="0"/>
      <w:divBdr>
        <w:top w:val="none" w:sz="0" w:space="0" w:color="auto"/>
        <w:left w:val="none" w:sz="0" w:space="0" w:color="auto"/>
        <w:bottom w:val="none" w:sz="0" w:space="0" w:color="auto"/>
        <w:right w:val="none" w:sz="0" w:space="0" w:color="auto"/>
      </w:divBdr>
    </w:div>
    <w:div w:id="1912498459">
      <w:bodyDiv w:val="1"/>
      <w:marLeft w:val="0"/>
      <w:marRight w:val="0"/>
      <w:marTop w:val="0"/>
      <w:marBottom w:val="0"/>
      <w:divBdr>
        <w:top w:val="none" w:sz="0" w:space="0" w:color="auto"/>
        <w:left w:val="none" w:sz="0" w:space="0" w:color="auto"/>
        <w:bottom w:val="none" w:sz="0" w:space="0" w:color="auto"/>
        <w:right w:val="none" w:sz="0" w:space="0" w:color="auto"/>
      </w:divBdr>
    </w:div>
    <w:div w:id="1912959877">
      <w:bodyDiv w:val="1"/>
      <w:marLeft w:val="0"/>
      <w:marRight w:val="0"/>
      <w:marTop w:val="0"/>
      <w:marBottom w:val="0"/>
      <w:divBdr>
        <w:top w:val="none" w:sz="0" w:space="0" w:color="auto"/>
        <w:left w:val="none" w:sz="0" w:space="0" w:color="auto"/>
        <w:bottom w:val="none" w:sz="0" w:space="0" w:color="auto"/>
        <w:right w:val="none" w:sz="0" w:space="0" w:color="auto"/>
      </w:divBdr>
    </w:div>
    <w:div w:id="1915580043">
      <w:bodyDiv w:val="1"/>
      <w:marLeft w:val="0"/>
      <w:marRight w:val="0"/>
      <w:marTop w:val="0"/>
      <w:marBottom w:val="0"/>
      <w:divBdr>
        <w:top w:val="none" w:sz="0" w:space="0" w:color="auto"/>
        <w:left w:val="none" w:sz="0" w:space="0" w:color="auto"/>
        <w:bottom w:val="none" w:sz="0" w:space="0" w:color="auto"/>
        <w:right w:val="none" w:sz="0" w:space="0" w:color="auto"/>
      </w:divBdr>
    </w:div>
    <w:div w:id="1918662328">
      <w:bodyDiv w:val="1"/>
      <w:marLeft w:val="0"/>
      <w:marRight w:val="0"/>
      <w:marTop w:val="0"/>
      <w:marBottom w:val="0"/>
      <w:divBdr>
        <w:top w:val="none" w:sz="0" w:space="0" w:color="auto"/>
        <w:left w:val="none" w:sz="0" w:space="0" w:color="auto"/>
        <w:bottom w:val="none" w:sz="0" w:space="0" w:color="auto"/>
        <w:right w:val="none" w:sz="0" w:space="0" w:color="auto"/>
      </w:divBdr>
    </w:div>
    <w:div w:id="1919900147">
      <w:bodyDiv w:val="1"/>
      <w:marLeft w:val="0"/>
      <w:marRight w:val="0"/>
      <w:marTop w:val="0"/>
      <w:marBottom w:val="0"/>
      <w:divBdr>
        <w:top w:val="none" w:sz="0" w:space="0" w:color="auto"/>
        <w:left w:val="none" w:sz="0" w:space="0" w:color="auto"/>
        <w:bottom w:val="none" w:sz="0" w:space="0" w:color="auto"/>
        <w:right w:val="none" w:sz="0" w:space="0" w:color="auto"/>
      </w:divBdr>
    </w:div>
    <w:div w:id="1922058488">
      <w:bodyDiv w:val="1"/>
      <w:marLeft w:val="0"/>
      <w:marRight w:val="0"/>
      <w:marTop w:val="0"/>
      <w:marBottom w:val="0"/>
      <w:divBdr>
        <w:top w:val="none" w:sz="0" w:space="0" w:color="auto"/>
        <w:left w:val="none" w:sz="0" w:space="0" w:color="auto"/>
        <w:bottom w:val="none" w:sz="0" w:space="0" w:color="auto"/>
        <w:right w:val="none" w:sz="0" w:space="0" w:color="auto"/>
      </w:divBdr>
    </w:div>
    <w:div w:id="1922175304">
      <w:bodyDiv w:val="1"/>
      <w:marLeft w:val="0"/>
      <w:marRight w:val="0"/>
      <w:marTop w:val="0"/>
      <w:marBottom w:val="0"/>
      <w:divBdr>
        <w:top w:val="none" w:sz="0" w:space="0" w:color="auto"/>
        <w:left w:val="none" w:sz="0" w:space="0" w:color="auto"/>
        <w:bottom w:val="none" w:sz="0" w:space="0" w:color="auto"/>
        <w:right w:val="none" w:sz="0" w:space="0" w:color="auto"/>
      </w:divBdr>
    </w:div>
    <w:div w:id="1940985231">
      <w:bodyDiv w:val="1"/>
      <w:marLeft w:val="0"/>
      <w:marRight w:val="0"/>
      <w:marTop w:val="0"/>
      <w:marBottom w:val="0"/>
      <w:divBdr>
        <w:top w:val="none" w:sz="0" w:space="0" w:color="auto"/>
        <w:left w:val="none" w:sz="0" w:space="0" w:color="auto"/>
        <w:bottom w:val="none" w:sz="0" w:space="0" w:color="auto"/>
        <w:right w:val="none" w:sz="0" w:space="0" w:color="auto"/>
      </w:divBdr>
    </w:div>
    <w:div w:id="1943149431">
      <w:bodyDiv w:val="1"/>
      <w:marLeft w:val="0"/>
      <w:marRight w:val="0"/>
      <w:marTop w:val="0"/>
      <w:marBottom w:val="0"/>
      <w:divBdr>
        <w:top w:val="none" w:sz="0" w:space="0" w:color="auto"/>
        <w:left w:val="none" w:sz="0" w:space="0" w:color="auto"/>
        <w:bottom w:val="none" w:sz="0" w:space="0" w:color="auto"/>
        <w:right w:val="none" w:sz="0" w:space="0" w:color="auto"/>
      </w:divBdr>
    </w:div>
    <w:div w:id="1950892046">
      <w:bodyDiv w:val="1"/>
      <w:marLeft w:val="0"/>
      <w:marRight w:val="0"/>
      <w:marTop w:val="0"/>
      <w:marBottom w:val="0"/>
      <w:divBdr>
        <w:top w:val="none" w:sz="0" w:space="0" w:color="auto"/>
        <w:left w:val="none" w:sz="0" w:space="0" w:color="auto"/>
        <w:bottom w:val="none" w:sz="0" w:space="0" w:color="auto"/>
        <w:right w:val="none" w:sz="0" w:space="0" w:color="auto"/>
      </w:divBdr>
    </w:div>
    <w:div w:id="1951929127">
      <w:bodyDiv w:val="1"/>
      <w:marLeft w:val="0"/>
      <w:marRight w:val="0"/>
      <w:marTop w:val="0"/>
      <w:marBottom w:val="0"/>
      <w:divBdr>
        <w:top w:val="none" w:sz="0" w:space="0" w:color="auto"/>
        <w:left w:val="none" w:sz="0" w:space="0" w:color="auto"/>
        <w:bottom w:val="none" w:sz="0" w:space="0" w:color="auto"/>
        <w:right w:val="none" w:sz="0" w:space="0" w:color="auto"/>
      </w:divBdr>
    </w:div>
    <w:div w:id="1952280323">
      <w:bodyDiv w:val="1"/>
      <w:marLeft w:val="0"/>
      <w:marRight w:val="0"/>
      <w:marTop w:val="0"/>
      <w:marBottom w:val="0"/>
      <w:divBdr>
        <w:top w:val="none" w:sz="0" w:space="0" w:color="auto"/>
        <w:left w:val="none" w:sz="0" w:space="0" w:color="auto"/>
        <w:bottom w:val="none" w:sz="0" w:space="0" w:color="auto"/>
        <w:right w:val="none" w:sz="0" w:space="0" w:color="auto"/>
      </w:divBdr>
    </w:div>
    <w:div w:id="1952318957">
      <w:bodyDiv w:val="1"/>
      <w:marLeft w:val="0"/>
      <w:marRight w:val="0"/>
      <w:marTop w:val="0"/>
      <w:marBottom w:val="0"/>
      <w:divBdr>
        <w:top w:val="none" w:sz="0" w:space="0" w:color="auto"/>
        <w:left w:val="none" w:sz="0" w:space="0" w:color="auto"/>
        <w:bottom w:val="none" w:sz="0" w:space="0" w:color="auto"/>
        <w:right w:val="none" w:sz="0" w:space="0" w:color="auto"/>
      </w:divBdr>
    </w:div>
    <w:div w:id="1960333104">
      <w:bodyDiv w:val="1"/>
      <w:marLeft w:val="0"/>
      <w:marRight w:val="0"/>
      <w:marTop w:val="0"/>
      <w:marBottom w:val="0"/>
      <w:divBdr>
        <w:top w:val="none" w:sz="0" w:space="0" w:color="auto"/>
        <w:left w:val="none" w:sz="0" w:space="0" w:color="auto"/>
        <w:bottom w:val="none" w:sz="0" w:space="0" w:color="auto"/>
        <w:right w:val="none" w:sz="0" w:space="0" w:color="auto"/>
      </w:divBdr>
    </w:div>
    <w:div w:id="1963153492">
      <w:bodyDiv w:val="1"/>
      <w:marLeft w:val="0"/>
      <w:marRight w:val="0"/>
      <w:marTop w:val="0"/>
      <w:marBottom w:val="0"/>
      <w:divBdr>
        <w:top w:val="none" w:sz="0" w:space="0" w:color="auto"/>
        <w:left w:val="none" w:sz="0" w:space="0" w:color="auto"/>
        <w:bottom w:val="none" w:sz="0" w:space="0" w:color="auto"/>
        <w:right w:val="none" w:sz="0" w:space="0" w:color="auto"/>
      </w:divBdr>
    </w:div>
    <w:div w:id="1963222230">
      <w:bodyDiv w:val="1"/>
      <w:marLeft w:val="0"/>
      <w:marRight w:val="0"/>
      <w:marTop w:val="0"/>
      <w:marBottom w:val="0"/>
      <w:divBdr>
        <w:top w:val="none" w:sz="0" w:space="0" w:color="auto"/>
        <w:left w:val="none" w:sz="0" w:space="0" w:color="auto"/>
        <w:bottom w:val="none" w:sz="0" w:space="0" w:color="auto"/>
        <w:right w:val="none" w:sz="0" w:space="0" w:color="auto"/>
      </w:divBdr>
    </w:div>
    <w:div w:id="1963806709">
      <w:bodyDiv w:val="1"/>
      <w:marLeft w:val="0"/>
      <w:marRight w:val="0"/>
      <w:marTop w:val="0"/>
      <w:marBottom w:val="0"/>
      <w:divBdr>
        <w:top w:val="none" w:sz="0" w:space="0" w:color="auto"/>
        <w:left w:val="none" w:sz="0" w:space="0" w:color="auto"/>
        <w:bottom w:val="none" w:sz="0" w:space="0" w:color="auto"/>
        <w:right w:val="none" w:sz="0" w:space="0" w:color="auto"/>
      </w:divBdr>
    </w:div>
    <w:div w:id="1965964081">
      <w:bodyDiv w:val="1"/>
      <w:marLeft w:val="0"/>
      <w:marRight w:val="0"/>
      <w:marTop w:val="0"/>
      <w:marBottom w:val="0"/>
      <w:divBdr>
        <w:top w:val="none" w:sz="0" w:space="0" w:color="auto"/>
        <w:left w:val="none" w:sz="0" w:space="0" w:color="auto"/>
        <w:bottom w:val="none" w:sz="0" w:space="0" w:color="auto"/>
        <w:right w:val="none" w:sz="0" w:space="0" w:color="auto"/>
      </w:divBdr>
    </w:div>
    <w:div w:id="1967349086">
      <w:bodyDiv w:val="1"/>
      <w:marLeft w:val="0"/>
      <w:marRight w:val="0"/>
      <w:marTop w:val="0"/>
      <w:marBottom w:val="0"/>
      <w:divBdr>
        <w:top w:val="none" w:sz="0" w:space="0" w:color="auto"/>
        <w:left w:val="none" w:sz="0" w:space="0" w:color="auto"/>
        <w:bottom w:val="none" w:sz="0" w:space="0" w:color="auto"/>
        <w:right w:val="none" w:sz="0" w:space="0" w:color="auto"/>
      </w:divBdr>
    </w:div>
    <w:div w:id="1978559000">
      <w:bodyDiv w:val="1"/>
      <w:marLeft w:val="0"/>
      <w:marRight w:val="0"/>
      <w:marTop w:val="0"/>
      <w:marBottom w:val="0"/>
      <w:divBdr>
        <w:top w:val="none" w:sz="0" w:space="0" w:color="auto"/>
        <w:left w:val="none" w:sz="0" w:space="0" w:color="auto"/>
        <w:bottom w:val="none" w:sz="0" w:space="0" w:color="auto"/>
        <w:right w:val="none" w:sz="0" w:space="0" w:color="auto"/>
      </w:divBdr>
    </w:div>
    <w:div w:id="1981835874">
      <w:bodyDiv w:val="1"/>
      <w:marLeft w:val="0"/>
      <w:marRight w:val="0"/>
      <w:marTop w:val="0"/>
      <w:marBottom w:val="0"/>
      <w:divBdr>
        <w:top w:val="none" w:sz="0" w:space="0" w:color="auto"/>
        <w:left w:val="none" w:sz="0" w:space="0" w:color="auto"/>
        <w:bottom w:val="none" w:sz="0" w:space="0" w:color="auto"/>
        <w:right w:val="none" w:sz="0" w:space="0" w:color="auto"/>
      </w:divBdr>
    </w:div>
    <w:div w:id="1983659290">
      <w:bodyDiv w:val="1"/>
      <w:marLeft w:val="0"/>
      <w:marRight w:val="0"/>
      <w:marTop w:val="0"/>
      <w:marBottom w:val="0"/>
      <w:divBdr>
        <w:top w:val="none" w:sz="0" w:space="0" w:color="auto"/>
        <w:left w:val="none" w:sz="0" w:space="0" w:color="auto"/>
        <w:bottom w:val="none" w:sz="0" w:space="0" w:color="auto"/>
        <w:right w:val="none" w:sz="0" w:space="0" w:color="auto"/>
      </w:divBdr>
    </w:div>
    <w:div w:id="1988240639">
      <w:bodyDiv w:val="1"/>
      <w:marLeft w:val="0"/>
      <w:marRight w:val="0"/>
      <w:marTop w:val="0"/>
      <w:marBottom w:val="0"/>
      <w:divBdr>
        <w:top w:val="none" w:sz="0" w:space="0" w:color="auto"/>
        <w:left w:val="none" w:sz="0" w:space="0" w:color="auto"/>
        <w:bottom w:val="none" w:sz="0" w:space="0" w:color="auto"/>
        <w:right w:val="none" w:sz="0" w:space="0" w:color="auto"/>
      </w:divBdr>
    </w:div>
    <w:div w:id="1996689896">
      <w:bodyDiv w:val="1"/>
      <w:marLeft w:val="0"/>
      <w:marRight w:val="0"/>
      <w:marTop w:val="0"/>
      <w:marBottom w:val="0"/>
      <w:divBdr>
        <w:top w:val="none" w:sz="0" w:space="0" w:color="auto"/>
        <w:left w:val="none" w:sz="0" w:space="0" w:color="auto"/>
        <w:bottom w:val="none" w:sz="0" w:space="0" w:color="auto"/>
        <w:right w:val="none" w:sz="0" w:space="0" w:color="auto"/>
      </w:divBdr>
    </w:div>
    <w:div w:id="1997295749">
      <w:bodyDiv w:val="1"/>
      <w:marLeft w:val="0"/>
      <w:marRight w:val="0"/>
      <w:marTop w:val="0"/>
      <w:marBottom w:val="0"/>
      <w:divBdr>
        <w:top w:val="none" w:sz="0" w:space="0" w:color="auto"/>
        <w:left w:val="none" w:sz="0" w:space="0" w:color="auto"/>
        <w:bottom w:val="none" w:sz="0" w:space="0" w:color="auto"/>
        <w:right w:val="none" w:sz="0" w:space="0" w:color="auto"/>
      </w:divBdr>
    </w:div>
    <w:div w:id="1997492002">
      <w:bodyDiv w:val="1"/>
      <w:marLeft w:val="0"/>
      <w:marRight w:val="0"/>
      <w:marTop w:val="0"/>
      <w:marBottom w:val="0"/>
      <w:divBdr>
        <w:top w:val="none" w:sz="0" w:space="0" w:color="auto"/>
        <w:left w:val="none" w:sz="0" w:space="0" w:color="auto"/>
        <w:bottom w:val="none" w:sz="0" w:space="0" w:color="auto"/>
        <w:right w:val="none" w:sz="0" w:space="0" w:color="auto"/>
      </w:divBdr>
    </w:div>
    <w:div w:id="1999266486">
      <w:bodyDiv w:val="1"/>
      <w:marLeft w:val="0"/>
      <w:marRight w:val="0"/>
      <w:marTop w:val="0"/>
      <w:marBottom w:val="0"/>
      <w:divBdr>
        <w:top w:val="none" w:sz="0" w:space="0" w:color="auto"/>
        <w:left w:val="none" w:sz="0" w:space="0" w:color="auto"/>
        <w:bottom w:val="none" w:sz="0" w:space="0" w:color="auto"/>
        <w:right w:val="none" w:sz="0" w:space="0" w:color="auto"/>
      </w:divBdr>
    </w:div>
    <w:div w:id="2000957163">
      <w:bodyDiv w:val="1"/>
      <w:marLeft w:val="0"/>
      <w:marRight w:val="0"/>
      <w:marTop w:val="0"/>
      <w:marBottom w:val="0"/>
      <w:divBdr>
        <w:top w:val="none" w:sz="0" w:space="0" w:color="auto"/>
        <w:left w:val="none" w:sz="0" w:space="0" w:color="auto"/>
        <w:bottom w:val="none" w:sz="0" w:space="0" w:color="auto"/>
        <w:right w:val="none" w:sz="0" w:space="0" w:color="auto"/>
      </w:divBdr>
    </w:div>
    <w:div w:id="2004577715">
      <w:bodyDiv w:val="1"/>
      <w:marLeft w:val="0"/>
      <w:marRight w:val="0"/>
      <w:marTop w:val="0"/>
      <w:marBottom w:val="0"/>
      <w:divBdr>
        <w:top w:val="none" w:sz="0" w:space="0" w:color="auto"/>
        <w:left w:val="none" w:sz="0" w:space="0" w:color="auto"/>
        <w:bottom w:val="none" w:sz="0" w:space="0" w:color="auto"/>
        <w:right w:val="none" w:sz="0" w:space="0" w:color="auto"/>
      </w:divBdr>
    </w:div>
    <w:div w:id="2005737489">
      <w:bodyDiv w:val="1"/>
      <w:marLeft w:val="0"/>
      <w:marRight w:val="0"/>
      <w:marTop w:val="0"/>
      <w:marBottom w:val="0"/>
      <w:divBdr>
        <w:top w:val="none" w:sz="0" w:space="0" w:color="auto"/>
        <w:left w:val="none" w:sz="0" w:space="0" w:color="auto"/>
        <w:bottom w:val="none" w:sz="0" w:space="0" w:color="auto"/>
        <w:right w:val="none" w:sz="0" w:space="0" w:color="auto"/>
      </w:divBdr>
    </w:div>
    <w:div w:id="2017538179">
      <w:bodyDiv w:val="1"/>
      <w:marLeft w:val="0"/>
      <w:marRight w:val="0"/>
      <w:marTop w:val="0"/>
      <w:marBottom w:val="0"/>
      <w:divBdr>
        <w:top w:val="none" w:sz="0" w:space="0" w:color="auto"/>
        <w:left w:val="none" w:sz="0" w:space="0" w:color="auto"/>
        <w:bottom w:val="none" w:sz="0" w:space="0" w:color="auto"/>
        <w:right w:val="none" w:sz="0" w:space="0" w:color="auto"/>
      </w:divBdr>
    </w:div>
    <w:div w:id="2023317522">
      <w:bodyDiv w:val="1"/>
      <w:marLeft w:val="0"/>
      <w:marRight w:val="0"/>
      <w:marTop w:val="0"/>
      <w:marBottom w:val="0"/>
      <w:divBdr>
        <w:top w:val="none" w:sz="0" w:space="0" w:color="auto"/>
        <w:left w:val="none" w:sz="0" w:space="0" w:color="auto"/>
        <w:bottom w:val="none" w:sz="0" w:space="0" w:color="auto"/>
        <w:right w:val="none" w:sz="0" w:space="0" w:color="auto"/>
      </w:divBdr>
    </w:div>
    <w:div w:id="2025328109">
      <w:bodyDiv w:val="1"/>
      <w:marLeft w:val="0"/>
      <w:marRight w:val="0"/>
      <w:marTop w:val="0"/>
      <w:marBottom w:val="0"/>
      <w:divBdr>
        <w:top w:val="none" w:sz="0" w:space="0" w:color="auto"/>
        <w:left w:val="none" w:sz="0" w:space="0" w:color="auto"/>
        <w:bottom w:val="none" w:sz="0" w:space="0" w:color="auto"/>
        <w:right w:val="none" w:sz="0" w:space="0" w:color="auto"/>
      </w:divBdr>
    </w:div>
    <w:div w:id="2030252662">
      <w:bodyDiv w:val="1"/>
      <w:marLeft w:val="0"/>
      <w:marRight w:val="0"/>
      <w:marTop w:val="0"/>
      <w:marBottom w:val="0"/>
      <w:divBdr>
        <w:top w:val="none" w:sz="0" w:space="0" w:color="auto"/>
        <w:left w:val="none" w:sz="0" w:space="0" w:color="auto"/>
        <w:bottom w:val="none" w:sz="0" w:space="0" w:color="auto"/>
        <w:right w:val="none" w:sz="0" w:space="0" w:color="auto"/>
      </w:divBdr>
    </w:div>
    <w:div w:id="2036033539">
      <w:bodyDiv w:val="1"/>
      <w:marLeft w:val="0"/>
      <w:marRight w:val="0"/>
      <w:marTop w:val="0"/>
      <w:marBottom w:val="0"/>
      <w:divBdr>
        <w:top w:val="none" w:sz="0" w:space="0" w:color="auto"/>
        <w:left w:val="none" w:sz="0" w:space="0" w:color="auto"/>
        <w:bottom w:val="none" w:sz="0" w:space="0" w:color="auto"/>
        <w:right w:val="none" w:sz="0" w:space="0" w:color="auto"/>
      </w:divBdr>
    </w:div>
    <w:div w:id="2036274419">
      <w:bodyDiv w:val="1"/>
      <w:marLeft w:val="0"/>
      <w:marRight w:val="0"/>
      <w:marTop w:val="0"/>
      <w:marBottom w:val="0"/>
      <w:divBdr>
        <w:top w:val="none" w:sz="0" w:space="0" w:color="auto"/>
        <w:left w:val="none" w:sz="0" w:space="0" w:color="auto"/>
        <w:bottom w:val="none" w:sz="0" w:space="0" w:color="auto"/>
        <w:right w:val="none" w:sz="0" w:space="0" w:color="auto"/>
      </w:divBdr>
    </w:div>
    <w:div w:id="2040472324">
      <w:bodyDiv w:val="1"/>
      <w:marLeft w:val="0"/>
      <w:marRight w:val="0"/>
      <w:marTop w:val="0"/>
      <w:marBottom w:val="0"/>
      <w:divBdr>
        <w:top w:val="none" w:sz="0" w:space="0" w:color="auto"/>
        <w:left w:val="none" w:sz="0" w:space="0" w:color="auto"/>
        <w:bottom w:val="none" w:sz="0" w:space="0" w:color="auto"/>
        <w:right w:val="none" w:sz="0" w:space="0" w:color="auto"/>
      </w:divBdr>
    </w:div>
    <w:div w:id="2042240749">
      <w:bodyDiv w:val="1"/>
      <w:marLeft w:val="0"/>
      <w:marRight w:val="0"/>
      <w:marTop w:val="0"/>
      <w:marBottom w:val="0"/>
      <w:divBdr>
        <w:top w:val="none" w:sz="0" w:space="0" w:color="auto"/>
        <w:left w:val="none" w:sz="0" w:space="0" w:color="auto"/>
        <w:bottom w:val="none" w:sz="0" w:space="0" w:color="auto"/>
        <w:right w:val="none" w:sz="0" w:space="0" w:color="auto"/>
      </w:divBdr>
    </w:div>
    <w:div w:id="2048992199">
      <w:bodyDiv w:val="1"/>
      <w:marLeft w:val="0"/>
      <w:marRight w:val="0"/>
      <w:marTop w:val="0"/>
      <w:marBottom w:val="0"/>
      <w:divBdr>
        <w:top w:val="none" w:sz="0" w:space="0" w:color="auto"/>
        <w:left w:val="none" w:sz="0" w:space="0" w:color="auto"/>
        <w:bottom w:val="none" w:sz="0" w:space="0" w:color="auto"/>
        <w:right w:val="none" w:sz="0" w:space="0" w:color="auto"/>
      </w:divBdr>
    </w:div>
    <w:div w:id="2057117172">
      <w:bodyDiv w:val="1"/>
      <w:marLeft w:val="0"/>
      <w:marRight w:val="0"/>
      <w:marTop w:val="0"/>
      <w:marBottom w:val="0"/>
      <w:divBdr>
        <w:top w:val="none" w:sz="0" w:space="0" w:color="auto"/>
        <w:left w:val="none" w:sz="0" w:space="0" w:color="auto"/>
        <w:bottom w:val="none" w:sz="0" w:space="0" w:color="auto"/>
        <w:right w:val="none" w:sz="0" w:space="0" w:color="auto"/>
      </w:divBdr>
    </w:div>
    <w:div w:id="2060126838">
      <w:bodyDiv w:val="1"/>
      <w:marLeft w:val="0"/>
      <w:marRight w:val="0"/>
      <w:marTop w:val="0"/>
      <w:marBottom w:val="0"/>
      <w:divBdr>
        <w:top w:val="none" w:sz="0" w:space="0" w:color="auto"/>
        <w:left w:val="none" w:sz="0" w:space="0" w:color="auto"/>
        <w:bottom w:val="none" w:sz="0" w:space="0" w:color="auto"/>
        <w:right w:val="none" w:sz="0" w:space="0" w:color="auto"/>
      </w:divBdr>
    </w:div>
    <w:div w:id="2066709200">
      <w:bodyDiv w:val="1"/>
      <w:marLeft w:val="0"/>
      <w:marRight w:val="0"/>
      <w:marTop w:val="0"/>
      <w:marBottom w:val="0"/>
      <w:divBdr>
        <w:top w:val="none" w:sz="0" w:space="0" w:color="auto"/>
        <w:left w:val="none" w:sz="0" w:space="0" w:color="auto"/>
        <w:bottom w:val="none" w:sz="0" w:space="0" w:color="auto"/>
        <w:right w:val="none" w:sz="0" w:space="0" w:color="auto"/>
      </w:divBdr>
    </w:div>
    <w:div w:id="2074237083">
      <w:bodyDiv w:val="1"/>
      <w:marLeft w:val="0"/>
      <w:marRight w:val="0"/>
      <w:marTop w:val="0"/>
      <w:marBottom w:val="0"/>
      <w:divBdr>
        <w:top w:val="none" w:sz="0" w:space="0" w:color="auto"/>
        <w:left w:val="none" w:sz="0" w:space="0" w:color="auto"/>
        <w:bottom w:val="none" w:sz="0" w:space="0" w:color="auto"/>
        <w:right w:val="none" w:sz="0" w:space="0" w:color="auto"/>
      </w:divBdr>
    </w:div>
    <w:div w:id="2081245313">
      <w:bodyDiv w:val="1"/>
      <w:marLeft w:val="0"/>
      <w:marRight w:val="0"/>
      <w:marTop w:val="0"/>
      <w:marBottom w:val="0"/>
      <w:divBdr>
        <w:top w:val="none" w:sz="0" w:space="0" w:color="auto"/>
        <w:left w:val="none" w:sz="0" w:space="0" w:color="auto"/>
        <w:bottom w:val="none" w:sz="0" w:space="0" w:color="auto"/>
        <w:right w:val="none" w:sz="0" w:space="0" w:color="auto"/>
      </w:divBdr>
    </w:div>
    <w:div w:id="2083597846">
      <w:bodyDiv w:val="1"/>
      <w:marLeft w:val="0"/>
      <w:marRight w:val="0"/>
      <w:marTop w:val="0"/>
      <w:marBottom w:val="0"/>
      <w:divBdr>
        <w:top w:val="none" w:sz="0" w:space="0" w:color="auto"/>
        <w:left w:val="none" w:sz="0" w:space="0" w:color="auto"/>
        <w:bottom w:val="none" w:sz="0" w:space="0" w:color="auto"/>
        <w:right w:val="none" w:sz="0" w:space="0" w:color="auto"/>
      </w:divBdr>
    </w:div>
    <w:div w:id="2086567265">
      <w:bodyDiv w:val="1"/>
      <w:marLeft w:val="0"/>
      <w:marRight w:val="0"/>
      <w:marTop w:val="0"/>
      <w:marBottom w:val="0"/>
      <w:divBdr>
        <w:top w:val="none" w:sz="0" w:space="0" w:color="auto"/>
        <w:left w:val="none" w:sz="0" w:space="0" w:color="auto"/>
        <w:bottom w:val="none" w:sz="0" w:space="0" w:color="auto"/>
        <w:right w:val="none" w:sz="0" w:space="0" w:color="auto"/>
      </w:divBdr>
    </w:div>
    <w:div w:id="2089502505">
      <w:bodyDiv w:val="1"/>
      <w:marLeft w:val="0"/>
      <w:marRight w:val="0"/>
      <w:marTop w:val="0"/>
      <w:marBottom w:val="0"/>
      <w:divBdr>
        <w:top w:val="none" w:sz="0" w:space="0" w:color="auto"/>
        <w:left w:val="none" w:sz="0" w:space="0" w:color="auto"/>
        <w:bottom w:val="none" w:sz="0" w:space="0" w:color="auto"/>
        <w:right w:val="none" w:sz="0" w:space="0" w:color="auto"/>
      </w:divBdr>
    </w:div>
    <w:div w:id="2089765655">
      <w:bodyDiv w:val="1"/>
      <w:marLeft w:val="0"/>
      <w:marRight w:val="0"/>
      <w:marTop w:val="0"/>
      <w:marBottom w:val="0"/>
      <w:divBdr>
        <w:top w:val="none" w:sz="0" w:space="0" w:color="auto"/>
        <w:left w:val="none" w:sz="0" w:space="0" w:color="auto"/>
        <w:bottom w:val="none" w:sz="0" w:space="0" w:color="auto"/>
        <w:right w:val="none" w:sz="0" w:space="0" w:color="auto"/>
      </w:divBdr>
    </w:div>
    <w:div w:id="2092577647">
      <w:bodyDiv w:val="1"/>
      <w:marLeft w:val="0"/>
      <w:marRight w:val="0"/>
      <w:marTop w:val="0"/>
      <w:marBottom w:val="0"/>
      <w:divBdr>
        <w:top w:val="none" w:sz="0" w:space="0" w:color="auto"/>
        <w:left w:val="none" w:sz="0" w:space="0" w:color="auto"/>
        <w:bottom w:val="none" w:sz="0" w:space="0" w:color="auto"/>
        <w:right w:val="none" w:sz="0" w:space="0" w:color="auto"/>
      </w:divBdr>
    </w:div>
    <w:div w:id="2093038326">
      <w:bodyDiv w:val="1"/>
      <w:marLeft w:val="0"/>
      <w:marRight w:val="0"/>
      <w:marTop w:val="0"/>
      <w:marBottom w:val="0"/>
      <w:divBdr>
        <w:top w:val="none" w:sz="0" w:space="0" w:color="auto"/>
        <w:left w:val="none" w:sz="0" w:space="0" w:color="auto"/>
        <w:bottom w:val="none" w:sz="0" w:space="0" w:color="auto"/>
        <w:right w:val="none" w:sz="0" w:space="0" w:color="auto"/>
      </w:divBdr>
    </w:div>
    <w:div w:id="2093815185">
      <w:bodyDiv w:val="1"/>
      <w:marLeft w:val="0"/>
      <w:marRight w:val="0"/>
      <w:marTop w:val="0"/>
      <w:marBottom w:val="0"/>
      <w:divBdr>
        <w:top w:val="none" w:sz="0" w:space="0" w:color="auto"/>
        <w:left w:val="none" w:sz="0" w:space="0" w:color="auto"/>
        <w:bottom w:val="none" w:sz="0" w:space="0" w:color="auto"/>
        <w:right w:val="none" w:sz="0" w:space="0" w:color="auto"/>
      </w:divBdr>
    </w:div>
    <w:div w:id="2096509095">
      <w:bodyDiv w:val="1"/>
      <w:marLeft w:val="0"/>
      <w:marRight w:val="0"/>
      <w:marTop w:val="0"/>
      <w:marBottom w:val="0"/>
      <w:divBdr>
        <w:top w:val="none" w:sz="0" w:space="0" w:color="auto"/>
        <w:left w:val="none" w:sz="0" w:space="0" w:color="auto"/>
        <w:bottom w:val="none" w:sz="0" w:space="0" w:color="auto"/>
        <w:right w:val="none" w:sz="0" w:space="0" w:color="auto"/>
      </w:divBdr>
    </w:div>
    <w:div w:id="2098864632">
      <w:bodyDiv w:val="1"/>
      <w:marLeft w:val="0"/>
      <w:marRight w:val="0"/>
      <w:marTop w:val="0"/>
      <w:marBottom w:val="0"/>
      <w:divBdr>
        <w:top w:val="none" w:sz="0" w:space="0" w:color="auto"/>
        <w:left w:val="none" w:sz="0" w:space="0" w:color="auto"/>
        <w:bottom w:val="none" w:sz="0" w:space="0" w:color="auto"/>
        <w:right w:val="none" w:sz="0" w:space="0" w:color="auto"/>
      </w:divBdr>
    </w:div>
    <w:div w:id="2100709809">
      <w:bodyDiv w:val="1"/>
      <w:marLeft w:val="0"/>
      <w:marRight w:val="0"/>
      <w:marTop w:val="0"/>
      <w:marBottom w:val="0"/>
      <w:divBdr>
        <w:top w:val="none" w:sz="0" w:space="0" w:color="auto"/>
        <w:left w:val="none" w:sz="0" w:space="0" w:color="auto"/>
        <w:bottom w:val="none" w:sz="0" w:space="0" w:color="auto"/>
        <w:right w:val="none" w:sz="0" w:space="0" w:color="auto"/>
      </w:divBdr>
    </w:div>
    <w:div w:id="2101413880">
      <w:bodyDiv w:val="1"/>
      <w:marLeft w:val="0"/>
      <w:marRight w:val="0"/>
      <w:marTop w:val="0"/>
      <w:marBottom w:val="0"/>
      <w:divBdr>
        <w:top w:val="none" w:sz="0" w:space="0" w:color="auto"/>
        <w:left w:val="none" w:sz="0" w:space="0" w:color="auto"/>
        <w:bottom w:val="none" w:sz="0" w:space="0" w:color="auto"/>
        <w:right w:val="none" w:sz="0" w:space="0" w:color="auto"/>
      </w:divBdr>
    </w:div>
    <w:div w:id="2101675229">
      <w:bodyDiv w:val="1"/>
      <w:marLeft w:val="0"/>
      <w:marRight w:val="0"/>
      <w:marTop w:val="0"/>
      <w:marBottom w:val="0"/>
      <w:divBdr>
        <w:top w:val="none" w:sz="0" w:space="0" w:color="auto"/>
        <w:left w:val="none" w:sz="0" w:space="0" w:color="auto"/>
        <w:bottom w:val="none" w:sz="0" w:space="0" w:color="auto"/>
        <w:right w:val="none" w:sz="0" w:space="0" w:color="auto"/>
      </w:divBdr>
    </w:div>
    <w:div w:id="2110008249">
      <w:bodyDiv w:val="1"/>
      <w:marLeft w:val="0"/>
      <w:marRight w:val="0"/>
      <w:marTop w:val="0"/>
      <w:marBottom w:val="0"/>
      <w:divBdr>
        <w:top w:val="none" w:sz="0" w:space="0" w:color="auto"/>
        <w:left w:val="none" w:sz="0" w:space="0" w:color="auto"/>
        <w:bottom w:val="none" w:sz="0" w:space="0" w:color="auto"/>
        <w:right w:val="none" w:sz="0" w:space="0" w:color="auto"/>
      </w:divBdr>
    </w:div>
    <w:div w:id="2111006902">
      <w:bodyDiv w:val="1"/>
      <w:marLeft w:val="0"/>
      <w:marRight w:val="0"/>
      <w:marTop w:val="0"/>
      <w:marBottom w:val="0"/>
      <w:divBdr>
        <w:top w:val="none" w:sz="0" w:space="0" w:color="auto"/>
        <w:left w:val="none" w:sz="0" w:space="0" w:color="auto"/>
        <w:bottom w:val="none" w:sz="0" w:space="0" w:color="auto"/>
        <w:right w:val="none" w:sz="0" w:space="0" w:color="auto"/>
      </w:divBdr>
    </w:div>
    <w:div w:id="2111387005">
      <w:bodyDiv w:val="1"/>
      <w:marLeft w:val="0"/>
      <w:marRight w:val="0"/>
      <w:marTop w:val="0"/>
      <w:marBottom w:val="0"/>
      <w:divBdr>
        <w:top w:val="none" w:sz="0" w:space="0" w:color="auto"/>
        <w:left w:val="none" w:sz="0" w:space="0" w:color="auto"/>
        <w:bottom w:val="none" w:sz="0" w:space="0" w:color="auto"/>
        <w:right w:val="none" w:sz="0" w:space="0" w:color="auto"/>
      </w:divBdr>
    </w:div>
    <w:div w:id="2111973626">
      <w:bodyDiv w:val="1"/>
      <w:marLeft w:val="0"/>
      <w:marRight w:val="0"/>
      <w:marTop w:val="0"/>
      <w:marBottom w:val="0"/>
      <w:divBdr>
        <w:top w:val="none" w:sz="0" w:space="0" w:color="auto"/>
        <w:left w:val="none" w:sz="0" w:space="0" w:color="auto"/>
        <w:bottom w:val="none" w:sz="0" w:space="0" w:color="auto"/>
        <w:right w:val="none" w:sz="0" w:space="0" w:color="auto"/>
      </w:divBdr>
    </w:div>
    <w:div w:id="2112116264">
      <w:bodyDiv w:val="1"/>
      <w:marLeft w:val="0"/>
      <w:marRight w:val="0"/>
      <w:marTop w:val="0"/>
      <w:marBottom w:val="0"/>
      <w:divBdr>
        <w:top w:val="none" w:sz="0" w:space="0" w:color="auto"/>
        <w:left w:val="none" w:sz="0" w:space="0" w:color="auto"/>
        <w:bottom w:val="none" w:sz="0" w:space="0" w:color="auto"/>
        <w:right w:val="none" w:sz="0" w:space="0" w:color="auto"/>
      </w:divBdr>
    </w:div>
    <w:div w:id="2112311935">
      <w:bodyDiv w:val="1"/>
      <w:marLeft w:val="0"/>
      <w:marRight w:val="0"/>
      <w:marTop w:val="0"/>
      <w:marBottom w:val="0"/>
      <w:divBdr>
        <w:top w:val="none" w:sz="0" w:space="0" w:color="auto"/>
        <w:left w:val="none" w:sz="0" w:space="0" w:color="auto"/>
        <w:bottom w:val="none" w:sz="0" w:space="0" w:color="auto"/>
        <w:right w:val="none" w:sz="0" w:space="0" w:color="auto"/>
      </w:divBdr>
    </w:div>
    <w:div w:id="2113086390">
      <w:bodyDiv w:val="1"/>
      <w:marLeft w:val="0"/>
      <w:marRight w:val="0"/>
      <w:marTop w:val="0"/>
      <w:marBottom w:val="0"/>
      <w:divBdr>
        <w:top w:val="none" w:sz="0" w:space="0" w:color="auto"/>
        <w:left w:val="none" w:sz="0" w:space="0" w:color="auto"/>
        <w:bottom w:val="none" w:sz="0" w:space="0" w:color="auto"/>
        <w:right w:val="none" w:sz="0" w:space="0" w:color="auto"/>
      </w:divBdr>
    </w:div>
    <w:div w:id="2117867973">
      <w:bodyDiv w:val="1"/>
      <w:marLeft w:val="0"/>
      <w:marRight w:val="0"/>
      <w:marTop w:val="0"/>
      <w:marBottom w:val="0"/>
      <w:divBdr>
        <w:top w:val="none" w:sz="0" w:space="0" w:color="auto"/>
        <w:left w:val="none" w:sz="0" w:space="0" w:color="auto"/>
        <w:bottom w:val="none" w:sz="0" w:space="0" w:color="auto"/>
        <w:right w:val="none" w:sz="0" w:space="0" w:color="auto"/>
      </w:divBdr>
    </w:div>
    <w:div w:id="2119181445">
      <w:bodyDiv w:val="1"/>
      <w:marLeft w:val="0"/>
      <w:marRight w:val="0"/>
      <w:marTop w:val="0"/>
      <w:marBottom w:val="0"/>
      <w:divBdr>
        <w:top w:val="none" w:sz="0" w:space="0" w:color="auto"/>
        <w:left w:val="none" w:sz="0" w:space="0" w:color="auto"/>
        <w:bottom w:val="none" w:sz="0" w:space="0" w:color="auto"/>
        <w:right w:val="none" w:sz="0" w:space="0" w:color="auto"/>
      </w:divBdr>
    </w:div>
    <w:div w:id="2120643509">
      <w:bodyDiv w:val="1"/>
      <w:marLeft w:val="0"/>
      <w:marRight w:val="0"/>
      <w:marTop w:val="0"/>
      <w:marBottom w:val="0"/>
      <w:divBdr>
        <w:top w:val="none" w:sz="0" w:space="0" w:color="auto"/>
        <w:left w:val="none" w:sz="0" w:space="0" w:color="auto"/>
        <w:bottom w:val="none" w:sz="0" w:space="0" w:color="auto"/>
        <w:right w:val="none" w:sz="0" w:space="0" w:color="auto"/>
      </w:divBdr>
    </w:div>
    <w:div w:id="2121217169">
      <w:bodyDiv w:val="1"/>
      <w:marLeft w:val="0"/>
      <w:marRight w:val="0"/>
      <w:marTop w:val="0"/>
      <w:marBottom w:val="0"/>
      <w:divBdr>
        <w:top w:val="none" w:sz="0" w:space="0" w:color="auto"/>
        <w:left w:val="none" w:sz="0" w:space="0" w:color="auto"/>
        <w:bottom w:val="none" w:sz="0" w:space="0" w:color="auto"/>
        <w:right w:val="none" w:sz="0" w:space="0" w:color="auto"/>
      </w:divBdr>
    </w:div>
    <w:div w:id="2137524784">
      <w:bodyDiv w:val="1"/>
      <w:marLeft w:val="0"/>
      <w:marRight w:val="0"/>
      <w:marTop w:val="0"/>
      <w:marBottom w:val="0"/>
      <w:divBdr>
        <w:top w:val="none" w:sz="0" w:space="0" w:color="auto"/>
        <w:left w:val="none" w:sz="0" w:space="0" w:color="auto"/>
        <w:bottom w:val="none" w:sz="0" w:space="0" w:color="auto"/>
        <w:right w:val="none" w:sz="0" w:space="0" w:color="auto"/>
      </w:divBdr>
    </w:div>
    <w:div w:id="2137601185">
      <w:bodyDiv w:val="1"/>
      <w:marLeft w:val="0"/>
      <w:marRight w:val="0"/>
      <w:marTop w:val="0"/>
      <w:marBottom w:val="0"/>
      <w:divBdr>
        <w:top w:val="none" w:sz="0" w:space="0" w:color="auto"/>
        <w:left w:val="none" w:sz="0" w:space="0" w:color="auto"/>
        <w:bottom w:val="none" w:sz="0" w:space="0" w:color="auto"/>
        <w:right w:val="none" w:sz="0" w:space="0" w:color="auto"/>
      </w:divBdr>
    </w:div>
    <w:div w:id="2138795730">
      <w:bodyDiv w:val="1"/>
      <w:marLeft w:val="0"/>
      <w:marRight w:val="0"/>
      <w:marTop w:val="0"/>
      <w:marBottom w:val="0"/>
      <w:divBdr>
        <w:top w:val="none" w:sz="0" w:space="0" w:color="auto"/>
        <w:left w:val="none" w:sz="0" w:space="0" w:color="auto"/>
        <w:bottom w:val="none" w:sz="0" w:space="0" w:color="auto"/>
        <w:right w:val="none" w:sz="0" w:space="0" w:color="auto"/>
      </w:divBdr>
    </w:div>
    <w:div w:id="2139570639">
      <w:bodyDiv w:val="1"/>
      <w:marLeft w:val="0"/>
      <w:marRight w:val="0"/>
      <w:marTop w:val="0"/>
      <w:marBottom w:val="0"/>
      <w:divBdr>
        <w:top w:val="none" w:sz="0" w:space="0" w:color="auto"/>
        <w:left w:val="none" w:sz="0" w:space="0" w:color="auto"/>
        <w:bottom w:val="none" w:sz="0" w:space="0" w:color="auto"/>
        <w:right w:val="none" w:sz="0" w:space="0" w:color="auto"/>
      </w:divBdr>
    </w:div>
    <w:div w:id="2143842715">
      <w:bodyDiv w:val="1"/>
      <w:marLeft w:val="0"/>
      <w:marRight w:val="0"/>
      <w:marTop w:val="0"/>
      <w:marBottom w:val="0"/>
      <w:divBdr>
        <w:top w:val="none" w:sz="0" w:space="0" w:color="auto"/>
        <w:left w:val="none" w:sz="0" w:space="0" w:color="auto"/>
        <w:bottom w:val="none" w:sz="0" w:space="0" w:color="auto"/>
        <w:right w:val="none" w:sz="0" w:space="0" w:color="auto"/>
      </w:divBdr>
    </w:div>
    <w:div w:id="2144031134">
      <w:bodyDiv w:val="1"/>
      <w:marLeft w:val="0"/>
      <w:marRight w:val="0"/>
      <w:marTop w:val="0"/>
      <w:marBottom w:val="0"/>
      <w:divBdr>
        <w:top w:val="none" w:sz="0" w:space="0" w:color="auto"/>
        <w:left w:val="none" w:sz="0" w:space="0" w:color="auto"/>
        <w:bottom w:val="none" w:sz="0" w:space="0" w:color="auto"/>
        <w:right w:val="none" w:sz="0" w:space="0" w:color="auto"/>
      </w:divBdr>
    </w:div>
    <w:div w:id="2145807646">
      <w:bodyDiv w:val="1"/>
      <w:marLeft w:val="0"/>
      <w:marRight w:val="0"/>
      <w:marTop w:val="0"/>
      <w:marBottom w:val="0"/>
      <w:divBdr>
        <w:top w:val="none" w:sz="0" w:space="0" w:color="auto"/>
        <w:left w:val="none" w:sz="0" w:space="0" w:color="auto"/>
        <w:bottom w:val="none" w:sz="0" w:space="0" w:color="auto"/>
        <w:right w:val="none" w:sz="0" w:space="0" w:color="auto"/>
      </w:divBdr>
    </w:div>
    <w:div w:id="2145845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69FE37-FFEC-4964-8D29-2D9AD5EC7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1</Pages>
  <Words>3430</Words>
  <Characters>18526</Characters>
  <Application>Microsoft Office Word</Application>
  <DocSecurity>0</DocSecurity>
  <Lines>154</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Usuario</cp:lastModifiedBy>
  <cp:revision>22</cp:revision>
  <dcterms:created xsi:type="dcterms:W3CDTF">2018-10-29T21:22:00Z</dcterms:created>
  <dcterms:modified xsi:type="dcterms:W3CDTF">2019-11-27T21:31:00Z</dcterms:modified>
</cp:coreProperties>
</file>